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3E283" w14:textId="356C497A" w:rsidR="00D0392C" w:rsidRPr="0052608B" w:rsidRDefault="00226612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  <w:bookmarkStart w:id="0" w:name="_Hlk117503572"/>
      <w:r>
        <w:rPr>
          <w:rFonts w:ascii="Arial" w:hAnsi="Arial" w:cs="Arial"/>
          <w:i/>
          <w:sz w:val="22"/>
          <w:szCs w:val="22"/>
        </w:rPr>
        <w:t xml:space="preserve"> </w:t>
      </w:r>
    </w:p>
    <w:p w14:paraId="4FB5B5B9" w14:textId="77777777" w:rsidR="00D0392C" w:rsidRPr="0052608B" w:rsidRDefault="00D0392C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90956E6" w14:textId="77777777" w:rsidR="00D0392C" w:rsidRPr="0052608B" w:rsidRDefault="00D0392C" w:rsidP="00D0392C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46575D1E" w14:textId="7989E89A" w:rsidR="00D0392C" w:rsidRPr="00835C4F" w:rsidRDefault="00D0392C" w:rsidP="00D0392C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835C4F">
        <w:rPr>
          <w:rFonts w:ascii="Arial" w:hAnsi="Arial" w:cs="Arial"/>
          <w:b/>
          <w:bCs/>
          <w:sz w:val="22"/>
          <w:szCs w:val="22"/>
        </w:rPr>
        <w:t>KARTA KURSU</w:t>
      </w:r>
    </w:p>
    <w:p w14:paraId="3AAD449F" w14:textId="242E5829" w:rsidR="00D0392C" w:rsidRPr="00835C4F" w:rsidRDefault="00D0392C" w:rsidP="00D0392C"/>
    <w:p w14:paraId="03D30F6F" w14:textId="39C81F1C" w:rsidR="00D0392C" w:rsidRPr="00DC62D8" w:rsidRDefault="00DC62D8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i/>
          <w:iCs/>
          <w:sz w:val="22"/>
          <w:szCs w:val="22"/>
        </w:rPr>
      </w:pPr>
      <w:r w:rsidRPr="00DC62D8">
        <w:rPr>
          <w:rStyle w:val="normaltextrun"/>
          <w:rFonts w:ascii="Arial" w:hAnsi="Arial" w:cs="Arial"/>
          <w:b/>
          <w:bCs/>
          <w:i/>
          <w:iCs/>
          <w:sz w:val="22"/>
          <w:szCs w:val="22"/>
        </w:rPr>
        <w:t>Biolingwistyka z komunikacją kliniczną</w:t>
      </w:r>
    </w:p>
    <w:p w14:paraId="5303D802" w14:textId="52D3CE8B" w:rsidR="00D0392C" w:rsidRPr="001D37D0" w:rsidRDefault="00D0392C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 xml:space="preserve">Studia </w:t>
      </w:r>
      <w:r w:rsidR="00906C34">
        <w:rPr>
          <w:rStyle w:val="normaltextrun"/>
          <w:rFonts w:ascii="Arial" w:hAnsi="Arial" w:cs="Arial"/>
          <w:b/>
          <w:bCs/>
          <w:sz w:val="22"/>
          <w:szCs w:val="22"/>
        </w:rPr>
        <w:t>I</w:t>
      </w:r>
      <w:r w:rsidR="008778D2">
        <w:rPr>
          <w:rStyle w:val="normaltextrun"/>
          <w:rFonts w:ascii="Arial" w:hAnsi="Arial" w:cs="Arial"/>
          <w:b/>
          <w:bCs/>
          <w:sz w:val="22"/>
          <w:szCs w:val="22"/>
        </w:rPr>
        <w:t xml:space="preserve">I stopnia, semestr </w:t>
      </w:r>
      <w:r w:rsidR="003332DA">
        <w:rPr>
          <w:rStyle w:val="normaltextrun"/>
          <w:rFonts w:ascii="Arial" w:hAnsi="Arial" w:cs="Arial"/>
          <w:b/>
          <w:bCs/>
          <w:sz w:val="22"/>
          <w:szCs w:val="22"/>
        </w:rPr>
        <w:t>4</w:t>
      </w:r>
    </w:p>
    <w:p w14:paraId="5582B7E4" w14:textId="77777777" w:rsidR="00D0392C" w:rsidRPr="001D37D0" w:rsidRDefault="00D0392C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Studia stacjonarne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20F8F2EA" w14:textId="12D586A3" w:rsidR="00D0392C" w:rsidRPr="00D0392C" w:rsidRDefault="00D0392C" w:rsidP="00D0392C"/>
    <w:p w14:paraId="6522B884" w14:textId="77777777" w:rsidR="00D0392C" w:rsidRPr="0052608B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0392C" w:rsidRPr="0052608B" w14:paraId="0EF77179" w14:textId="77777777" w:rsidTr="00AF6E6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00D8290" w14:textId="77777777" w:rsidR="00D0392C" w:rsidRPr="0052608B" w:rsidRDefault="00D0392C" w:rsidP="00AF6E6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156834A" w14:textId="02687E49" w:rsidR="00D0392C" w:rsidRPr="00D0392C" w:rsidRDefault="008700E3" w:rsidP="00835C4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Literatura a głos</w:t>
            </w:r>
          </w:p>
        </w:tc>
      </w:tr>
      <w:tr w:rsidR="00D0392C" w:rsidRPr="00133C90" w14:paraId="1F0CA618" w14:textId="77777777" w:rsidTr="00AF6E6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5C8E9ED" w14:textId="77777777" w:rsidR="00D0392C" w:rsidRPr="0052608B" w:rsidRDefault="00D0392C" w:rsidP="00AF6E6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7C30110" w14:textId="45E1D402" w:rsidR="00D0392C" w:rsidRPr="002A0A06" w:rsidRDefault="004C6F3C" w:rsidP="002A0A06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de-AT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lang w:val="en"/>
              </w:rPr>
              <w:t>Literature and voice</w:t>
            </w:r>
          </w:p>
        </w:tc>
      </w:tr>
    </w:tbl>
    <w:p w14:paraId="434CB40B" w14:textId="77777777" w:rsidR="00D0392C" w:rsidRPr="00DC62D8" w:rsidRDefault="00D0392C" w:rsidP="00D0392C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0392C" w:rsidRPr="0052608B" w14:paraId="61F04D90" w14:textId="77777777" w:rsidTr="00AF6E6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0A3F537" w14:textId="36058796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D033C69" w14:textId="4C6353DE" w:rsidR="00D0392C" w:rsidRPr="008C03B6" w:rsidRDefault="004C6F3C" w:rsidP="0043150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8C03B6">
              <w:rPr>
                <w:rFonts w:ascii="Arial" w:hAnsi="Arial" w:cs="Arial"/>
                <w:sz w:val="22"/>
                <w:szCs w:val="22"/>
              </w:rPr>
              <w:t>dr hab. prof. UKEN Marek Pieniążek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03164AE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0392C" w:rsidRPr="0052608B" w14:paraId="72B223EE" w14:textId="77777777" w:rsidTr="00AF6E68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DC6BC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5204CD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32FFAB7" w14:textId="107E6145" w:rsidR="00D0392C" w:rsidRPr="0052608B" w:rsidRDefault="00D0392C" w:rsidP="004C6F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</w:t>
            </w:r>
            <w:r w:rsidR="00CF33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6F3C">
              <w:rPr>
                <w:rFonts w:ascii="Arial" w:hAnsi="Arial" w:cs="Arial"/>
                <w:sz w:val="22"/>
                <w:szCs w:val="22"/>
              </w:rPr>
              <w:t>Dydaktyki Literatury i Języka Polskiego</w:t>
            </w:r>
          </w:p>
        </w:tc>
      </w:tr>
      <w:tr w:rsidR="00D0392C" w:rsidRPr="0052608B" w14:paraId="406BF7BA" w14:textId="77777777" w:rsidTr="00AF6E6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7195F6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36E4C6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9753481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726722CF" w14:textId="77777777" w:rsidTr="00AF6E6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90B83A0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9C53791" w14:textId="295CB3A7" w:rsidR="00D0392C" w:rsidRPr="0052608B" w:rsidRDefault="00835C4F" w:rsidP="00DC62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3DF1701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4AF411" w14:textId="1A496C90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3E81D5B7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15F0A766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4C52A65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0392C" w:rsidRPr="00D30CE8" w14:paraId="0A7AE068" w14:textId="77777777" w:rsidTr="00AF6E68">
        <w:trPr>
          <w:trHeight w:val="1365"/>
        </w:trPr>
        <w:tc>
          <w:tcPr>
            <w:tcW w:w="9640" w:type="dxa"/>
          </w:tcPr>
          <w:p w14:paraId="19C3E026" w14:textId="15074B13" w:rsidR="00D30CE8" w:rsidRPr="00055EAF" w:rsidRDefault="00055EAF" w:rsidP="00055EAF">
            <w:pPr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5EAF">
              <w:t xml:space="preserve">Celem kursu jest </w:t>
            </w:r>
            <w:r w:rsidR="00357FC4">
              <w:t>zapoznanie studentów z</w:t>
            </w:r>
            <w:r w:rsidR="00197EFD">
              <w:t xml:space="preserve"> </w:t>
            </w:r>
            <w:r w:rsidR="00B300CB">
              <w:t>głosow</w:t>
            </w:r>
            <w:r w:rsidR="00357FC4">
              <w:t>ymi</w:t>
            </w:r>
            <w:r w:rsidR="00B300CB">
              <w:t xml:space="preserve"> </w:t>
            </w:r>
            <w:r w:rsidRPr="00055EAF">
              <w:t xml:space="preserve">i </w:t>
            </w:r>
            <w:r w:rsidR="00F5105B">
              <w:t>wy</w:t>
            </w:r>
            <w:r w:rsidRPr="00055EAF">
              <w:t>darzeniow</w:t>
            </w:r>
            <w:r w:rsidR="00357FC4">
              <w:t>ymi</w:t>
            </w:r>
            <w:r w:rsidR="00B300CB">
              <w:t xml:space="preserve"> </w:t>
            </w:r>
            <w:r w:rsidR="00032938">
              <w:t>aspektami</w:t>
            </w:r>
            <w:r w:rsidR="00B300CB">
              <w:t xml:space="preserve"> dzieła literackiego</w:t>
            </w:r>
            <w:r w:rsidRPr="00055EAF">
              <w:t xml:space="preserve">. </w:t>
            </w:r>
            <w:r w:rsidR="0076488E">
              <w:t xml:space="preserve">Z </w:t>
            </w:r>
            <w:r w:rsidR="003E62D4">
              <w:t xml:space="preserve">uwzględnieniem </w:t>
            </w:r>
            <w:r w:rsidR="006F4CE0">
              <w:t xml:space="preserve">zjawisk </w:t>
            </w:r>
            <w:r w:rsidR="00AE4943">
              <w:t xml:space="preserve">kultury </w:t>
            </w:r>
            <w:r w:rsidR="0076488E">
              <w:t xml:space="preserve">wtórnej </w:t>
            </w:r>
            <w:r w:rsidRPr="00055EAF">
              <w:t xml:space="preserve">oralności i </w:t>
            </w:r>
            <w:r w:rsidR="003D12DC">
              <w:t xml:space="preserve">estetyki </w:t>
            </w:r>
            <w:r w:rsidRPr="00055EAF">
              <w:t xml:space="preserve">performatywności </w:t>
            </w:r>
            <w:r w:rsidR="00D9667D">
              <w:t xml:space="preserve">kurs </w:t>
            </w:r>
            <w:r w:rsidR="00774711">
              <w:t xml:space="preserve">wprowadza w postrzeganie </w:t>
            </w:r>
            <w:r w:rsidRPr="00055EAF">
              <w:t xml:space="preserve">literatury jako wydarzenia </w:t>
            </w:r>
            <w:r w:rsidR="00A66B70">
              <w:t xml:space="preserve">ucieleśnionego i </w:t>
            </w:r>
            <w:r w:rsidR="000A04C5" w:rsidRPr="00055EAF">
              <w:t>brzmieniow</w:t>
            </w:r>
            <w:r w:rsidR="000A04C5">
              <w:t>ego</w:t>
            </w:r>
            <w:r w:rsidRPr="00055EAF">
              <w:t xml:space="preserve">. Zajęcia </w:t>
            </w:r>
            <w:r w:rsidR="006C7F3D">
              <w:t xml:space="preserve">ponadto </w:t>
            </w:r>
            <w:r w:rsidRPr="00055EAF">
              <w:t>rozwijają umiejętność interpretacji</w:t>
            </w:r>
            <w:r w:rsidR="006D00EE">
              <w:t xml:space="preserve"> dzieł literackich </w:t>
            </w:r>
            <w:r w:rsidRPr="00055EAF">
              <w:t>poprzez analizę głosu jako</w:t>
            </w:r>
            <w:r w:rsidR="00AA7E5F">
              <w:t xml:space="preserve"> formy</w:t>
            </w:r>
            <w:r w:rsidRPr="00055EAF">
              <w:t xml:space="preserve"> dostępu do sensu utworu</w:t>
            </w:r>
            <w:r w:rsidR="00B8597C">
              <w:t xml:space="preserve"> </w:t>
            </w:r>
            <w:r w:rsidR="00473DB7">
              <w:t>i</w:t>
            </w:r>
            <w:r w:rsidR="00B8597C">
              <w:t xml:space="preserve"> </w:t>
            </w:r>
            <w:r w:rsidR="004D7750">
              <w:t>podmiotowości autora.</w:t>
            </w:r>
          </w:p>
        </w:tc>
      </w:tr>
    </w:tbl>
    <w:p w14:paraId="26FFBE04" w14:textId="77777777" w:rsidR="00D0392C" w:rsidRPr="00835C4F" w:rsidRDefault="00D0392C" w:rsidP="00D0392C">
      <w:pPr>
        <w:rPr>
          <w:rFonts w:ascii="Arial" w:hAnsi="Arial" w:cs="Arial"/>
          <w:sz w:val="22"/>
          <w:szCs w:val="22"/>
        </w:rPr>
      </w:pPr>
    </w:p>
    <w:p w14:paraId="3C2956D3" w14:textId="77777777" w:rsidR="00D0392C" w:rsidRPr="00835C4F" w:rsidRDefault="00D0392C" w:rsidP="00D0392C">
      <w:pPr>
        <w:rPr>
          <w:rFonts w:ascii="Arial" w:hAnsi="Arial" w:cs="Arial"/>
          <w:sz w:val="22"/>
          <w:szCs w:val="22"/>
        </w:rPr>
      </w:pPr>
    </w:p>
    <w:p w14:paraId="18F4BF69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005FE20F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013061D5" w14:textId="77777777" w:rsidTr="00AF6E6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97014CA" w14:textId="77777777" w:rsidR="00D0392C" w:rsidRPr="0052608B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5F45508F" w14:textId="304A2995" w:rsidR="00D0392C" w:rsidRPr="00251989" w:rsidRDefault="008F6EB0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brak</w:t>
            </w:r>
          </w:p>
        </w:tc>
      </w:tr>
      <w:tr w:rsidR="00D0392C" w:rsidRPr="0052608B" w14:paraId="5446C845" w14:textId="77777777" w:rsidTr="00AF6E6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825E0BA" w14:textId="77777777" w:rsidR="00D0392C" w:rsidRPr="0052608B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E24C92E" w14:textId="11F2D1FC" w:rsidR="00D0392C" w:rsidRPr="00251989" w:rsidRDefault="008F6EB0" w:rsidP="004860B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brak</w:t>
            </w:r>
          </w:p>
        </w:tc>
      </w:tr>
      <w:tr w:rsidR="00D0392C" w:rsidRPr="0052608B" w14:paraId="787CB00E" w14:textId="77777777" w:rsidTr="00AF6E68">
        <w:tc>
          <w:tcPr>
            <w:tcW w:w="1941" w:type="dxa"/>
            <w:shd w:val="clear" w:color="auto" w:fill="DBE5F1"/>
            <w:vAlign w:val="center"/>
          </w:tcPr>
          <w:p w14:paraId="3A7DE1BF" w14:textId="77777777" w:rsidR="00D0392C" w:rsidRPr="0052608B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5D53F220" w14:textId="3CD08647" w:rsidR="00D0392C" w:rsidRPr="00251989" w:rsidRDefault="008F6EB0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brak</w:t>
            </w:r>
          </w:p>
        </w:tc>
      </w:tr>
    </w:tbl>
    <w:p w14:paraId="7E17725F" w14:textId="4BD92009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7200B319" w14:textId="77777777" w:rsidR="00DC62D8" w:rsidRDefault="00DC62D8" w:rsidP="00D0392C">
      <w:pPr>
        <w:rPr>
          <w:rFonts w:ascii="Arial" w:hAnsi="Arial" w:cs="Arial"/>
          <w:sz w:val="22"/>
          <w:szCs w:val="22"/>
        </w:rPr>
      </w:pPr>
    </w:p>
    <w:p w14:paraId="7DB10D7E" w14:textId="77777777" w:rsidR="00DC62D8" w:rsidRDefault="00DC62D8" w:rsidP="00D0392C">
      <w:pPr>
        <w:rPr>
          <w:rFonts w:ascii="Arial" w:hAnsi="Arial" w:cs="Arial"/>
          <w:sz w:val="22"/>
          <w:szCs w:val="22"/>
        </w:rPr>
      </w:pPr>
    </w:p>
    <w:p w14:paraId="479BBF17" w14:textId="77777777" w:rsidR="00DC62D8" w:rsidRDefault="00DC62D8" w:rsidP="00D0392C">
      <w:pPr>
        <w:rPr>
          <w:rFonts w:ascii="Arial" w:hAnsi="Arial" w:cs="Arial"/>
          <w:sz w:val="22"/>
          <w:szCs w:val="22"/>
        </w:rPr>
      </w:pPr>
    </w:p>
    <w:p w14:paraId="648BA8CF" w14:textId="0C5F85C6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5CD8089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0392C" w:rsidRPr="0052608B" w14:paraId="3A45D92C" w14:textId="77777777" w:rsidTr="00AF6E6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CF025D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E9AA4BE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DAEE9A2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13E4A047" w14:textId="77777777" w:rsidTr="00AF6E68">
        <w:trPr>
          <w:cantSplit/>
          <w:trHeight w:val="1838"/>
        </w:trPr>
        <w:tc>
          <w:tcPr>
            <w:tcW w:w="1979" w:type="dxa"/>
            <w:vMerge/>
          </w:tcPr>
          <w:p w14:paraId="24A9476D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43B1F970" w14:textId="20A7984B" w:rsidR="00D9717A" w:rsidRDefault="00AA2473" w:rsidP="00AA2473">
            <w:pPr>
              <w:pStyle w:val="NormalnyWeb"/>
            </w:pPr>
            <w:r>
              <w:rPr>
                <w:rStyle w:val="Pogrubienie"/>
              </w:rPr>
              <w:t>W</w:t>
            </w:r>
            <w:r w:rsidR="007F6E76">
              <w:rPr>
                <w:rStyle w:val="Pogrubienie"/>
              </w:rPr>
              <w:t>0</w:t>
            </w:r>
            <w:r>
              <w:rPr>
                <w:rStyle w:val="Pogrubienie"/>
              </w:rPr>
              <w:t>1.</w:t>
            </w:r>
            <w:r>
              <w:t xml:space="preserve"> Student zna </w:t>
            </w:r>
            <w:r w:rsidR="00AA5465">
              <w:t xml:space="preserve">pojęcia </w:t>
            </w:r>
            <w:r w:rsidR="00E05D2B">
              <w:t>oralności</w:t>
            </w:r>
            <w:r w:rsidR="00380B27">
              <w:t xml:space="preserve"> </w:t>
            </w:r>
            <w:r w:rsidR="00E546E7">
              <w:t xml:space="preserve">wtórnej </w:t>
            </w:r>
            <w:r w:rsidR="00380B27">
              <w:t>i performatywności oraz sposoby ich wykorzystania w</w:t>
            </w:r>
            <w:r>
              <w:t xml:space="preserve"> interpretacji tekstu literackiego.</w:t>
            </w:r>
            <w:r>
              <w:br/>
            </w:r>
            <w:r>
              <w:rPr>
                <w:rStyle w:val="Pogrubienie"/>
              </w:rPr>
              <w:t>W</w:t>
            </w:r>
            <w:r w:rsidR="007F6E76">
              <w:rPr>
                <w:rStyle w:val="Pogrubienie"/>
              </w:rPr>
              <w:t>0</w:t>
            </w:r>
            <w:r>
              <w:rPr>
                <w:rStyle w:val="Pogrubienie"/>
              </w:rPr>
              <w:t>2.</w:t>
            </w:r>
            <w:r>
              <w:t xml:space="preserve"> Student </w:t>
            </w:r>
            <w:r w:rsidR="001F54F4">
              <w:t xml:space="preserve">zna </w:t>
            </w:r>
            <w:r w:rsidR="00D9717A">
              <w:t>koncepcje</w:t>
            </w:r>
            <w:r w:rsidR="00F92008">
              <w:t xml:space="preserve"> badające</w:t>
            </w:r>
            <w:r>
              <w:t xml:space="preserve"> literaturę jako wydarzenie głosowe i audialne</w:t>
            </w:r>
            <w:r w:rsidR="004272C1">
              <w:t>.</w:t>
            </w:r>
          </w:p>
          <w:p w14:paraId="52C326A5" w14:textId="0D66721C" w:rsidR="00AA2473" w:rsidRDefault="00AA2473" w:rsidP="00AA2473">
            <w:pPr>
              <w:pStyle w:val="NormalnyWeb"/>
            </w:pPr>
            <w:r>
              <w:rPr>
                <w:rStyle w:val="Pogrubienie"/>
              </w:rPr>
              <w:t>W</w:t>
            </w:r>
            <w:r w:rsidR="007F6E76">
              <w:rPr>
                <w:rStyle w:val="Pogrubienie"/>
              </w:rPr>
              <w:t>0</w:t>
            </w:r>
            <w:r>
              <w:rPr>
                <w:rStyle w:val="Pogrubienie"/>
              </w:rPr>
              <w:t>3.</w:t>
            </w:r>
            <w:r>
              <w:t xml:space="preserve"> Student </w:t>
            </w:r>
            <w:r w:rsidR="00F92008">
              <w:t>dostrzega</w:t>
            </w:r>
            <w:r w:rsidR="006C3BB1">
              <w:t xml:space="preserve"> </w:t>
            </w:r>
            <w:r>
              <w:t>brzmieniowe</w:t>
            </w:r>
            <w:r w:rsidR="006C3BB1">
              <w:t xml:space="preserve"> aspekty</w:t>
            </w:r>
            <w:r>
              <w:t xml:space="preserve"> języka oraz ich rolę w konstruo</w:t>
            </w:r>
            <w:r w:rsidR="00F92008">
              <w:t>waniu sensu utworu literackiego</w:t>
            </w:r>
            <w:r>
              <w:t>.</w:t>
            </w:r>
          </w:p>
          <w:p w14:paraId="2B1BF758" w14:textId="36763311" w:rsidR="006C550E" w:rsidRPr="00DA18A4" w:rsidRDefault="006C550E" w:rsidP="00AA24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10FC2E86" w14:textId="4C640DF7" w:rsidR="00F168EC" w:rsidRDefault="00AA2473" w:rsidP="00712205">
            <w:pPr>
              <w:rPr>
                <w:rFonts w:ascii="Arial" w:hAnsi="Arial" w:cs="Arial"/>
                <w:sz w:val="22"/>
                <w:szCs w:val="22"/>
              </w:rPr>
            </w:pPr>
            <w:r>
              <w:t>K_W2, K_W7, K_W8, K_W9</w:t>
            </w:r>
          </w:p>
          <w:p w14:paraId="3CBE108A" w14:textId="2226EC55" w:rsidR="00F168EC" w:rsidRDefault="00F168EC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452ADB" w14:textId="62F5F328" w:rsidR="00F168EC" w:rsidRDefault="00F168EC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CF888" w14:textId="77777777" w:rsidR="00DA18A4" w:rsidRDefault="00DA18A4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08B964" w14:textId="77777777" w:rsidR="00DA18A4" w:rsidRDefault="00DA18A4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B19D1A" w14:textId="156EE499" w:rsidR="001E2CC6" w:rsidRPr="008F7AED" w:rsidRDefault="001E2CC6" w:rsidP="007122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E9D19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2608B" w14:paraId="7C8A14E4" w14:textId="77777777" w:rsidTr="00AF6E6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519E0C0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CCFF241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08D6C8B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3A66A921" w14:textId="77777777" w:rsidTr="009323B1">
        <w:trPr>
          <w:cantSplit/>
          <w:trHeight w:val="3132"/>
        </w:trPr>
        <w:tc>
          <w:tcPr>
            <w:tcW w:w="1985" w:type="dxa"/>
            <w:vMerge/>
          </w:tcPr>
          <w:p w14:paraId="58506D8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06F3C36" w14:textId="588A4053" w:rsidR="009323B1" w:rsidRPr="006C550E" w:rsidRDefault="00AA2473" w:rsidP="00E546E7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Pogrubienie"/>
              </w:rPr>
              <w:t>U</w:t>
            </w:r>
            <w:r w:rsidR="007F6E76">
              <w:rPr>
                <w:rStyle w:val="Pogrubienie"/>
              </w:rPr>
              <w:t>0</w:t>
            </w:r>
            <w:r>
              <w:rPr>
                <w:rStyle w:val="Pogrubienie"/>
              </w:rPr>
              <w:t>1.</w:t>
            </w:r>
            <w:r>
              <w:t xml:space="preserve"> Student potrafi analizować tekst literacki z perspektywy jego potencjału głosowego i performatywnego.</w:t>
            </w:r>
            <w:r>
              <w:br/>
            </w:r>
            <w:r>
              <w:rPr>
                <w:rStyle w:val="Pogrubienie"/>
              </w:rPr>
              <w:t>U</w:t>
            </w:r>
            <w:r w:rsidR="007F6E76">
              <w:rPr>
                <w:rStyle w:val="Pogrubienie"/>
              </w:rPr>
              <w:t>0</w:t>
            </w:r>
            <w:r>
              <w:rPr>
                <w:rStyle w:val="Pogrubienie"/>
              </w:rPr>
              <w:t>2.</w:t>
            </w:r>
            <w:r>
              <w:t xml:space="preserve"> Student potrafi interpretować tekst literacki z </w:t>
            </w:r>
            <w:r w:rsidR="004272C1">
              <w:t>w</w:t>
            </w:r>
            <w:r>
              <w:t>ykorzystaniem parametrów brzmieniowych języka.</w:t>
            </w:r>
            <w:r>
              <w:br/>
            </w:r>
            <w:r>
              <w:rPr>
                <w:rStyle w:val="Pogrubienie"/>
              </w:rPr>
              <w:t>U</w:t>
            </w:r>
            <w:r w:rsidR="007F6E76">
              <w:rPr>
                <w:rStyle w:val="Pogrubienie"/>
              </w:rPr>
              <w:t>0</w:t>
            </w:r>
            <w:r>
              <w:rPr>
                <w:rStyle w:val="Pogrubienie"/>
              </w:rPr>
              <w:t>3.</w:t>
            </w:r>
            <w:r>
              <w:t xml:space="preserve"> Student potrafi rozpoznawać i opisywać rolę głosu w procesie</w:t>
            </w:r>
            <w:r w:rsidR="00D5688A">
              <w:t xml:space="preserve"> tworzenia,</w:t>
            </w:r>
            <w:r>
              <w:t xml:space="preserve"> interpretacji i doświadczania literatury.</w:t>
            </w:r>
          </w:p>
        </w:tc>
        <w:tc>
          <w:tcPr>
            <w:tcW w:w="2410" w:type="dxa"/>
          </w:tcPr>
          <w:p w14:paraId="55D9BDFB" w14:textId="77777777" w:rsidR="00D0392C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65CC97" w14:textId="309EDC9D" w:rsidR="009323B1" w:rsidRPr="0052608B" w:rsidRDefault="00AA2473" w:rsidP="009323B1">
            <w:pPr>
              <w:rPr>
                <w:rFonts w:ascii="Arial" w:hAnsi="Arial" w:cs="Arial"/>
                <w:sz w:val="22"/>
                <w:szCs w:val="22"/>
              </w:rPr>
            </w:pPr>
            <w:r>
              <w:t>K_U1, K_U3, K_U5, K_U6</w:t>
            </w:r>
          </w:p>
        </w:tc>
      </w:tr>
    </w:tbl>
    <w:p w14:paraId="5E99AF63" w14:textId="4B441400" w:rsidR="00CB772C" w:rsidRDefault="00CB772C" w:rsidP="00D0392C">
      <w:pPr>
        <w:rPr>
          <w:rFonts w:ascii="Arial" w:hAnsi="Arial" w:cs="Arial"/>
          <w:sz w:val="22"/>
          <w:szCs w:val="22"/>
        </w:rPr>
      </w:pPr>
    </w:p>
    <w:p w14:paraId="0DC01FB7" w14:textId="77777777" w:rsidR="003B1922" w:rsidRDefault="003B1922" w:rsidP="00D0392C">
      <w:pPr>
        <w:rPr>
          <w:rFonts w:ascii="Arial" w:hAnsi="Arial" w:cs="Arial"/>
          <w:sz w:val="22"/>
          <w:szCs w:val="22"/>
        </w:rPr>
      </w:pPr>
    </w:p>
    <w:p w14:paraId="18707B23" w14:textId="20032EE7" w:rsidR="00CB772C" w:rsidRDefault="00CB772C" w:rsidP="00D0392C">
      <w:pPr>
        <w:rPr>
          <w:rFonts w:ascii="Arial" w:hAnsi="Arial" w:cs="Arial"/>
          <w:sz w:val="22"/>
          <w:szCs w:val="22"/>
        </w:rPr>
      </w:pPr>
    </w:p>
    <w:p w14:paraId="352B1DE0" w14:textId="77777777" w:rsidR="00CB772C" w:rsidRPr="0052608B" w:rsidRDefault="00CB772C" w:rsidP="00D0392C">
      <w:pPr>
        <w:rPr>
          <w:rFonts w:ascii="Arial" w:hAnsi="Arial" w:cs="Arial"/>
          <w:sz w:val="22"/>
          <w:szCs w:val="22"/>
        </w:rPr>
      </w:pPr>
    </w:p>
    <w:p w14:paraId="4E1CE99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2608B" w14:paraId="6B194887" w14:textId="77777777" w:rsidTr="00AF6E6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3AB8D9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D238FE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CE15225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3F3FFE56" w14:textId="77777777" w:rsidTr="00AF6E68">
        <w:trPr>
          <w:cantSplit/>
          <w:trHeight w:val="1984"/>
        </w:trPr>
        <w:tc>
          <w:tcPr>
            <w:tcW w:w="1985" w:type="dxa"/>
            <w:vMerge/>
          </w:tcPr>
          <w:p w14:paraId="4400633F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141E4D6" w14:textId="0BEDD0C8" w:rsidR="00AA2473" w:rsidRDefault="00AA2473" w:rsidP="00AA2473">
            <w:pPr>
              <w:pStyle w:val="NormalnyWeb"/>
            </w:pPr>
            <w:r>
              <w:br/>
            </w:r>
            <w:r w:rsidR="009671BA">
              <w:rPr>
                <w:rStyle w:val="Pogrubienie"/>
              </w:rPr>
              <w:t>K</w:t>
            </w:r>
            <w:r w:rsidR="007F6E76">
              <w:rPr>
                <w:rStyle w:val="Pogrubienie"/>
              </w:rPr>
              <w:t>0</w:t>
            </w:r>
            <w:r w:rsidR="009671BA">
              <w:rPr>
                <w:rStyle w:val="Pogrubienie"/>
              </w:rPr>
              <w:t>1</w:t>
            </w:r>
            <w:r>
              <w:rPr>
                <w:rStyle w:val="Pogrubienie"/>
              </w:rPr>
              <w:t>.</w:t>
            </w:r>
            <w:r>
              <w:t xml:space="preserve"> Student dostrzega znaczenie głosu jako nośnika podmiotowości i obecności w praktykach komunikacyjnych i literackich.</w:t>
            </w:r>
            <w:r>
              <w:br/>
            </w:r>
            <w:r w:rsidR="009671BA">
              <w:rPr>
                <w:rStyle w:val="Pogrubienie"/>
              </w:rPr>
              <w:t>K</w:t>
            </w:r>
            <w:r w:rsidR="007F6E76">
              <w:rPr>
                <w:rStyle w:val="Pogrubienie"/>
              </w:rPr>
              <w:t>0</w:t>
            </w:r>
            <w:r w:rsidR="009671BA">
              <w:rPr>
                <w:rStyle w:val="Pogrubienie"/>
              </w:rPr>
              <w:t>2</w:t>
            </w:r>
            <w:r>
              <w:rPr>
                <w:rStyle w:val="Pogrubienie"/>
              </w:rPr>
              <w:t>.</w:t>
            </w:r>
            <w:r>
              <w:t xml:space="preserve"> Student jest gotów do świadomego i odpowiedzialnego uczestnictwa w działaniach </w:t>
            </w:r>
            <w:r w:rsidR="00E546E7">
              <w:t xml:space="preserve">społecznych i medialnych </w:t>
            </w:r>
            <w:r>
              <w:t>opartych na pracy z głosem.</w:t>
            </w:r>
          </w:p>
          <w:p w14:paraId="47F4AD73" w14:textId="77777777" w:rsidR="00AA2473" w:rsidRPr="00DA18A4" w:rsidRDefault="00AA2473" w:rsidP="00AA2473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DA18A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4389C4B3" w14:textId="77777777" w:rsidR="008F7AED" w:rsidRDefault="008F7AED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6BDC36" w14:textId="558B4FFB" w:rsidR="008F7AED" w:rsidRPr="008F7AED" w:rsidRDefault="008F7AED" w:rsidP="008F7A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6EBCDB9" w14:textId="01725B4E" w:rsidR="00D50C07" w:rsidRPr="0052608B" w:rsidRDefault="00AA2473" w:rsidP="00D50C07">
            <w:pPr>
              <w:rPr>
                <w:rFonts w:ascii="Arial" w:hAnsi="Arial" w:cs="Arial"/>
                <w:sz w:val="22"/>
                <w:szCs w:val="22"/>
              </w:rPr>
            </w:pPr>
            <w:r>
              <w:t>K_K1, K_K2</w:t>
            </w:r>
          </w:p>
        </w:tc>
      </w:tr>
    </w:tbl>
    <w:p w14:paraId="150CF1B3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2CA12C4E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3E2D82B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0392C" w:rsidRPr="0052608B" w14:paraId="6F8E183C" w14:textId="77777777" w:rsidTr="00AF6E6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D03F7" w14:textId="77777777" w:rsidR="00D0392C" w:rsidRPr="0052608B" w:rsidRDefault="00D0392C" w:rsidP="00AF6E6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D0392C" w:rsidRPr="0052608B" w14:paraId="58B02734" w14:textId="77777777" w:rsidTr="00AF6E6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944993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7B72169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7897CB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2E5A1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Ćwiczenia w grupach</w:t>
            </w:r>
          </w:p>
        </w:tc>
      </w:tr>
      <w:tr w:rsidR="00D0392C" w:rsidRPr="0052608B" w14:paraId="7B150F17" w14:textId="77777777" w:rsidTr="00AF6E6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8DCEE4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4EAED5D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E793E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8DF4B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DF235B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02DB70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8A90F3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8B954F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8FCB6C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1FCE27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8981F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F4CCA1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F2700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2C0D76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03B9AED8" w14:textId="77777777" w:rsidTr="00AF6E6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1F0E2C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139158E" w14:textId="284F87B1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CCF03" w14:textId="0C6FA1E4" w:rsidR="00D0392C" w:rsidRPr="0052608B" w:rsidRDefault="00413D77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E8B8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35C2B16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EDD1C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63AAE" w14:textId="56779463" w:rsidR="00D0392C" w:rsidRPr="0052608B" w:rsidRDefault="00D0392C" w:rsidP="00DA18A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5E833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1D59B91C" w14:textId="77777777" w:rsidTr="00AF6E68">
        <w:trPr>
          <w:trHeight w:val="462"/>
        </w:trPr>
        <w:tc>
          <w:tcPr>
            <w:tcW w:w="1611" w:type="dxa"/>
            <w:vAlign w:val="center"/>
          </w:tcPr>
          <w:p w14:paraId="05753E6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DE8D10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72BC4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6E9B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2815126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12EAB5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C2FBA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3DA7C4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F35C6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465EB529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A58C3A1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7A55DA3E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2608B" w14:paraId="532824E4" w14:textId="77777777" w:rsidTr="006D5574">
        <w:trPr>
          <w:trHeight w:val="1028"/>
        </w:trPr>
        <w:tc>
          <w:tcPr>
            <w:tcW w:w="9622" w:type="dxa"/>
          </w:tcPr>
          <w:p w14:paraId="4AA265CC" w14:textId="600E59AF" w:rsidR="00D0392C" w:rsidRPr="00AA2473" w:rsidRDefault="00735E43" w:rsidP="002B4959">
            <w:pPr>
              <w:pStyle w:val="Zawartotabeli"/>
            </w:pPr>
            <w:r>
              <w:t>H</w:t>
            </w:r>
            <w:r w:rsidR="004C6F3C" w:rsidRPr="00AA2473">
              <w:t xml:space="preserve">eureza, </w:t>
            </w:r>
            <w:r w:rsidR="00AA2473" w:rsidRPr="00AA2473">
              <w:t>ćwiczenia z interpretacji głosowej,</w:t>
            </w:r>
            <w:r w:rsidR="00EC3BA1">
              <w:t xml:space="preserve"> </w:t>
            </w:r>
            <w:r w:rsidR="00AA2473" w:rsidRPr="00AA2473">
              <w:t xml:space="preserve">analiza materiałów audio, zadania performatywne, refleksja pisemna, praca w grupach nad </w:t>
            </w:r>
            <w:r>
              <w:t xml:space="preserve">głosowym </w:t>
            </w:r>
            <w:r w:rsidR="00AA2473" w:rsidRPr="00AA2473">
              <w:t xml:space="preserve">wykonaniem tekstu, </w:t>
            </w:r>
            <w:r w:rsidR="00D50C07" w:rsidRPr="00AA2473">
              <w:t>prezentacja multimedialna</w:t>
            </w:r>
            <w:r w:rsidR="00AA2473" w:rsidRPr="00AA2473">
              <w:t xml:space="preserve">, </w:t>
            </w:r>
            <w:r w:rsidR="00D50C07" w:rsidRPr="00AA2473">
              <w:t>dyskusja</w:t>
            </w:r>
            <w:r w:rsidR="00380B27">
              <w:t>.</w:t>
            </w:r>
          </w:p>
        </w:tc>
      </w:tr>
    </w:tbl>
    <w:p w14:paraId="461C1A3E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F278714" w14:textId="77777777" w:rsidR="00D0392C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A75D9D6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4632E33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0392C" w:rsidRPr="0052608B" w14:paraId="6969230B" w14:textId="77777777" w:rsidTr="00D50C0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42EA0E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19DC5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272431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A427D2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869B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1CAE28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52071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E767BB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83515E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CD55439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0F0CD6B7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95F34F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A40CD1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8C9626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C446EB" w:rsidRPr="0052608B" w14:paraId="6000F02D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7244C7" w14:textId="39E0893F" w:rsidR="00C446EB" w:rsidRPr="0052608B" w:rsidRDefault="00C446EB" w:rsidP="00C446EB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66" w:type="dxa"/>
            <w:shd w:val="clear" w:color="auto" w:fill="FFFFFF"/>
          </w:tcPr>
          <w:p w14:paraId="17C5295D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08891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13CEFF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F8E431" w14:textId="7B139559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5712E6" w14:textId="5B4D36C5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7CFF5C" w14:textId="65CEC9E8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5D4549" w14:textId="19038111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37EBB0" w14:textId="0DF66F62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F59CDFA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3FC038" w14:textId="1982665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FBDFA5C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3A8957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3BA5A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6EB" w:rsidRPr="0052608B" w14:paraId="648B64FC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0AD441" w14:textId="6C6C8BED" w:rsidR="00C446EB" w:rsidRPr="0052608B" w:rsidRDefault="00C446EB" w:rsidP="00C446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7D7D7649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FC2F5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571556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A400A" w14:textId="395576C9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D77129" w14:textId="0B84216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D0E35" w14:textId="74665BBF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B6D8B3" w14:textId="367B3800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A435E0" w14:textId="1E945AB8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EB3ACF7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FF4A5C" w14:textId="3A9CE95A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5D481F8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8AB2B4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F6724B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E43" w:rsidRPr="0052608B" w14:paraId="7B7EFA3F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E197E1B" w14:textId="0E7505A7" w:rsidR="00735E43" w:rsidRPr="0052608B" w:rsidRDefault="00735E43" w:rsidP="00735E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666" w:type="dxa"/>
            <w:shd w:val="clear" w:color="auto" w:fill="FFFFFF"/>
          </w:tcPr>
          <w:p w14:paraId="53078E6D" w14:textId="77777777" w:rsidR="00735E43" w:rsidRPr="0052608B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EFC369" w14:textId="77777777" w:rsidR="00735E43" w:rsidRPr="0052608B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288EDB" w14:textId="77777777" w:rsidR="00735E43" w:rsidRPr="0052608B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FD16C4" w14:textId="77777777" w:rsidR="00735E43" w:rsidRPr="0052608B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5F2151" w14:textId="77777777" w:rsidR="00735E43" w:rsidRPr="0052608B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8DE68F" w14:textId="77777777" w:rsidR="00735E43" w:rsidRPr="0052608B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D2D662" w14:textId="77777777" w:rsidR="00735E43" w:rsidRPr="0052608B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777705" w14:textId="44015C50" w:rsidR="00735E43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11DD9C0" w14:textId="77777777" w:rsidR="00735E43" w:rsidRPr="0052608B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13779E9" w14:textId="033F3BB6" w:rsidR="00735E43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84CAD59" w14:textId="77777777" w:rsidR="00735E43" w:rsidRPr="0052608B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A2F0AB" w14:textId="77777777" w:rsidR="00735E43" w:rsidRPr="0052608B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F7B8F2" w14:textId="77777777" w:rsidR="00735E43" w:rsidRPr="0052608B" w:rsidRDefault="00735E43" w:rsidP="0073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6EB" w:rsidRPr="0052608B" w14:paraId="61C8465B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2AE0B29" w14:textId="266DC6A3" w:rsidR="00C446EB" w:rsidRPr="0052608B" w:rsidRDefault="00C446EB" w:rsidP="00C446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79EF0825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874FE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4D105C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797C54" w14:textId="1EBAD5D0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A3735E" w14:textId="567A33FE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8D9040" w14:textId="278C7536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E3BC72" w14:textId="140AE13F" w:rsidR="00C446EB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EC1290C" w14:textId="7D2B2E9D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507DB5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F38C7A" w14:textId="30B1020E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7610AC0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E626EA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6FBD92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6EB" w:rsidRPr="0052608B" w14:paraId="58414763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B3FF35D" w14:textId="1B6B2738" w:rsidR="00C446EB" w:rsidRPr="0052608B" w:rsidRDefault="00C446EB" w:rsidP="00C446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3F681C9D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1E871C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31E901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C4AF2B" w14:textId="00A94969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80DC5D" w14:textId="655CAD3E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92AA29" w14:textId="450161CB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96C095" w14:textId="006FFD17" w:rsidR="00C446EB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66FE3B" w14:textId="2BDDFF7C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E33D8B3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60D3EDE" w14:textId="11A89D31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5319D98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77ACFB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33EE13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E43" w:rsidRPr="0052608B" w14:paraId="66AA5FA4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8D6D3E3" w14:textId="7018E558" w:rsidR="00735E43" w:rsidRPr="0052608B" w:rsidRDefault="00735E43" w:rsidP="00C446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666" w:type="dxa"/>
            <w:shd w:val="clear" w:color="auto" w:fill="FFFFFF"/>
          </w:tcPr>
          <w:p w14:paraId="648B95A3" w14:textId="77777777" w:rsidR="00735E43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F876E3" w14:textId="77777777" w:rsidR="00735E43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F5D927" w14:textId="77777777" w:rsidR="00735E43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987C38" w14:textId="77777777" w:rsidR="00735E43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E23C06" w14:textId="77777777" w:rsidR="00735E43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25772F" w14:textId="77777777" w:rsidR="00735E43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5A5171" w14:textId="634D0E9B" w:rsidR="00735E43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2F33032" w14:textId="06234F91" w:rsidR="00735E43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68CC754" w14:textId="77777777" w:rsidR="00735E43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1C7C133" w14:textId="13B0250D" w:rsidR="00735E43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74B99A4" w14:textId="77777777" w:rsidR="00735E43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5219CC" w14:textId="77777777" w:rsidR="00735E43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B46C45" w14:textId="77777777" w:rsidR="00735E43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6EB" w:rsidRPr="0052608B" w14:paraId="378C04D6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5C7DCD" w14:textId="77777777" w:rsidR="00C446EB" w:rsidRPr="0052608B" w:rsidRDefault="00C446EB" w:rsidP="00C446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652FD57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D9A3E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A319BC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F19A4" w14:textId="7971E123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2761F8" w14:textId="57069EDA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66C8A" w14:textId="6E2D559D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ED74F" w14:textId="3A6A9CDF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F697D6" w14:textId="1A573FA6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2BD80A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0BECAB" w14:textId="38FEE1CF" w:rsidR="00C446EB" w:rsidRPr="0052608B" w:rsidRDefault="00735E43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08351D5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73FEE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8C685A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6EB" w:rsidRPr="0052608B" w14:paraId="458097E2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A24BCE" w14:textId="0EE8053A" w:rsidR="00C446EB" w:rsidRPr="0052608B" w:rsidRDefault="00C446EB" w:rsidP="00C446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1A42CAF2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066BB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21CBFA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9B30EE" w14:textId="20D6EB10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B0DEA6" w14:textId="5563E69C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5A4505" w14:textId="59728ECA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16ABEE" w14:textId="2710F5B9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CE9E82" w14:textId="3BB5CD3B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A39AEC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F7B2455" w14:textId="6AFF6EEA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22D8722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A5C3F2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AF548" w14:textId="77777777" w:rsidR="00C446EB" w:rsidRPr="0052608B" w:rsidRDefault="00C446EB" w:rsidP="00C446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FBED9E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CD7A06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2730D59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50EDBE83" w14:textId="77777777" w:rsidTr="00AF6E68">
        <w:tc>
          <w:tcPr>
            <w:tcW w:w="1941" w:type="dxa"/>
            <w:shd w:val="clear" w:color="auto" w:fill="DBE5F1"/>
            <w:vAlign w:val="center"/>
          </w:tcPr>
          <w:p w14:paraId="177E398D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71EA9F4A" w14:textId="096E969F" w:rsidR="00D0392C" w:rsidRPr="00EC3BA1" w:rsidRDefault="00413D77" w:rsidP="00E923FE">
            <w:pPr>
              <w:pStyle w:val="Zawartotabeli"/>
              <w:spacing w:before="57" w:after="57"/>
              <w:jc w:val="both"/>
              <w:rPr>
                <w:sz w:val="22"/>
                <w:szCs w:val="22"/>
              </w:rPr>
            </w:pPr>
            <w:r w:rsidRPr="00EC3BA1">
              <w:rPr>
                <w:sz w:val="22"/>
                <w:szCs w:val="22"/>
              </w:rPr>
              <w:t>Zaliczenie na podstawie aktywnego udziału w zajęciach</w:t>
            </w:r>
            <w:r w:rsidR="000A1CE3" w:rsidRPr="00EC3BA1">
              <w:rPr>
                <w:sz w:val="22"/>
                <w:szCs w:val="22"/>
              </w:rPr>
              <w:t xml:space="preserve"> oraz </w:t>
            </w:r>
            <w:r w:rsidR="0092019F">
              <w:rPr>
                <w:sz w:val="22"/>
                <w:szCs w:val="22"/>
              </w:rPr>
              <w:t xml:space="preserve">pracy </w:t>
            </w:r>
            <w:r w:rsidR="00EA366E">
              <w:rPr>
                <w:sz w:val="22"/>
                <w:szCs w:val="22"/>
              </w:rPr>
              <w:t xml:space="preserve">pisemnej </w:t>
            </w:r>
            <w:r w:rsidR="0092019F">
              <w:rPr>
                <w:sz w:val="22"/>
                <w:szCs w:val="22"/>
              </w:rPr>
              <w:t xml:space="preserve">na temat </w:t>
            </w:r>
            <w:r w:rsidR="00E12BB8" w:rsidRPr="00EC3BA1">
              <w:rPr>
                <w:sz w:val="22"/>
                <w:szCs w:val="22"/>
              </w:rPr>
              <w:t>głosow</w:t>
            </w:r>
            <w:r w:rsidR="001976D7">
              <w:rPr>
                <w:sz w:val="22"/>
                <w:szCs w:val="22"/>
              </w:rPr>
              <w:t>e</w:t>
            </w:r>
            <w:r w:rsidR="00E923FE">
              <w:rPr>
                <w:sz w:val="22"/>
                <w:szCs w:val="22"/>
              </w:rPr>
              <w:t xml:space="preserve">j formy </w:t>
            </w:r>
            <w:r w:rsidR="001976D7">
              <w:rPr>
                <w:sz w:val="22"/>
                <w:szCs w:val="22"/>
              </w:rPr>
              <w:t>wybranego</w:t>
            </w:r>
            <w:r w:rsidR="00E12BB8" w:rsidRPr="00EC3BA1">
              <w:rPr>
                <w:sz w:val="22"/>
                <w:szCs w:val="22"/>
              </w:rPr>
              <w:t xml:space="preserve"> </w:t>
            </w:r>
            <w:r w:rsidR="00874BE6" w:rsidRPr="00EC3BA1">
              <w:rPr>
                <w:sz w:val="22"/>
                <w:szCs w:val="22"/>
              </w:rPr>
              <w:t xml:space="preserve">utworu </w:t>
            </w:r>
            <w:r w:rsidR="00BD5518" w:rsidRPr="00EC3BA1">
              <w:rPr>
                <w:sz w:val="22"/>
                <w:szCs w:val="22"/>
              </w:rPr>
              <w:t>literackiego</w:t>
            </w:r>
            <w:r w:rsidR="001976D7">
              <w:rPr>
                <w:sz w:val="22"/>
                <w:szCs w:val="22"/>
              </w:rPr>
              <w:t>.</w:t>
            </w:r>
          </w:p>
        </w:tc>
      </w:tr>
    </w:tbl>
    <w:p w14:paraId="4BB27F5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19CBAE42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043F3E77" w14:textId="77777777" w:rsidTr="008D5897">
        <w:trPr>
          <w:trHeight w:val="644"/>
        </w:trPr>
        <w:tc>
          <w:tcPr>
            <w:tcW w:w="1941" w:type="dxa"/>
            <w:shd w:val="clear" w:color="auto" w:fill="DBE5F1"/>
            <w:vAlign w:val="center"/>
          </w:tcPr>
          <w:p w14:paraId="35E8CD4E" w14:textId="77777777" w:rsidR="00D0392C" w:rsidRPr="0052608B" w:rsidRDefault="00D0392C" w:rsidP="00AF6E68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A4BAD2C" w14:textId="7D44EF35" w:rsidR="00D0392C" w:rsidRPr="0052608B" w:rsidRDefault="00945DAB" w:rsidP="006D5574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5DAB">
              <w:rPr>
                <w:rFonts w:ascii="Arial" w:hAnsi="Arial" w:cs="Arial"/>
                <w:sz w:val="22"/>
                <w:szCs w:val="22"/>
              </w:rPr>
              <w:t>Obecność na zajęciach jest obowiązkowa zgodnie z regulaminem studiów (§ 20, pkt. 2 i 3); dostępny: https://www.uken.krakow.pl/studia/regulaminy-studiow/regulamin-studiow</w:t>
            </w:r>
          </w:p>
        </w:tc>
      </w:tr>
    </w:tbl>
    <w:p w14:paraId="094C07A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4CED39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D97D84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55507A13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50C07" w:rsidRPr="0074504B" w14:paraId="320BED5E" w14:textId="77777777" w:rsidTr="00AF6E68">
        <w:trPr>
          <w:trHeight w:val="1136"/>
        </w:trPr>
        <w:tc>
          <w:tcPr>
            <w:tcW w:w="9622" w:type="dxa"/>
          </w:tcPr>
          <w:p w14:paraId="06CEE838" w14:textId="7F510EAE" w:rsidR="00055EAF" w:rsidRPr="0074504B" w:rsidRDefault="00055EAF" w:rsidP="0074504B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360" w:lineRule="auto"/>
              <w:rPr>
                <w:sz w:val="22"/>
                <w:szCs w:val="22"/>
              </w:rPr>
            </w:pPr>
            <w:r w:rsidRPr="0074504B">
              <w:rPr>
                <w:sz w:val="22"/>
                <w:szCs w:val="22"/>
              </w:rPr>
              <w:t>Język jako</w:t>
            </w:r>
            <w:r w:rsidR="00380B27">
              <w:rPr>
                <w:sz w:val="22"/>
                <w:szCs w:val="22"/>
              </w:rPr>
              <w:t xml:space="preserve"> medium doświadczenia</w:t>
            </w:r>
            <w:r w:rsidR="00E546E7">
              <w:rPr>
                <w:sz w:val="22"/>
                <w:szCs w:val="22"/>
              </w:rPr>
              <w:t>:</w:t>
            </w:r>
            <w:r w:rsidR="00221E82">
              <w:rPr>
                <w:sz w:val="22"/>
                <w:szCs w:val="22"/>
              </w:rPr>
              <w:t xml:space="preserve"> brzm</w:t>
            </w:r>
            <w:r w:rsidR="00E546E7">
              <w:rPr>
                <w:sz w:val="22"/>
                <w:szCs w:val="22"/>
              </w:rPr>
              <w:t>ieniowość, cielesność</w:t>
            </w:r>
            <w:r w:rsidR="00221E82">
              <w:rPr>
                <w:sz w:val="22"/>
                <w:szCs w:val="22"/>
              </w:rPr>
              <w:t xml:space="preserve">, </w:t>
            </w:r>
            <w:r w:rsidR="00E546E7">
              <w:rPr>
                <w:sz w:val="22"/>
                <w:szCs w:val="22"/>
              </w:rPr>
              <w:t>zdarzeniowość.</w:t>
            </w:r>
          </w:p>
          <w:p w14:paraId="4AAF5C5F" w14:textId="79E9AB42" w:rsidR="00055EAF" w:rsidRPr="0074504B" w:rsidRDefault="00055EAF" w:rsidP="0074504B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360" w:lineRule="auto"/>
              <w:rPr>
                <w:sz w:val="22"/>
                <w:szCs w:val="22"/>
              </w:rPr>
            </w:pPr>
            <w:r w:rsidRPr="0074504B">
              <w:rPr>
                <w:sz w:val="22"/>
                <w:szCs w:val="22"/>
              </w:rPr>
              <w:t xml:space="preserve">Głos jako kategoria teoretyczna i interpretacyjna: </w:t>
            </w:r>
            <w:r w:rsidR="00EC3BA1" w:rsidRPr="0074504B">
              <w:rPr>
                <w:sz w:val="22"/>
                <w:szCs w:val="22"/>
              </w:rPr>
              <w:t>wspólnot</w:t>
            </w:r>
            <w:r w:rsidR="0092019F">
              <w:rPr>
                <w:sz w:val="22"/>
                <w:szCs w:val="22"/>
              </w:rPr>
              <w:t>a</w:t>
            </w:r>
            <w:r w:rsidR="00375780" w:rsidRPr="0074504B">
              <w:rPr>
                <w:sz w:val="22"/>
                <w:szCs w:val="22"/>
              </w:rPr>
              <w:t xml:space="preserve"> słuchają</w:t>
            </w:r>
            <w:r w:rsidR="002C7EAA" w:rsidRPr="0074504B">
              <w:rPr>
                <w:sz w:val="22"/>
                <w:szCs w:val="22"/>
              </w:rPr>
              <w:t>cych</w:t>
            </w:r>
            <w:r w:rsidR="0092019F">
              <w:rPr>
                <w:sz w:val="22"/>
                <w:szCs w:val="22"/>
              </w:rPr>
              <w:t>,</w:t>
            </w:r>
            <w:r w:rsidR="00F73DE7" w:rsidRPr="0074504B">
              <w:rPr>
                <w:sz w:val="22"/>
                <w:szCs w:val="22"/>
              </w:rPr>
              <w:t xml:space="preserve"> „ziarn</w:t>
            </w:r>
            <w:r w:rsidR="00CC3C7B" w:rsidRPr="0074504B">
              <w:rPr>
                <w:sz w:val="22"/>
                <w:szCs w:val="22"/>
              </w:rPr>
              <w:t>o</w:t>
            </w:r>
            <w:r w:rsidR="00F73DE7" w:rsidRPr="0074504B">
              <w:rPr>
                <w:sz w:val="22"/>
                <w:szCs w:val="22"/>
              </w:rPr>
              <w:t xml:space="preserve"> głosu”, </w:t>
            </w:r>
            <w:r w:rsidR="0092019F">
              <w:rPr>
                <w:sz w:val="22"/>
                <w:szCs w:val="22"/>
              </w:rPr>
              <w:t>głos jako reszta znaczenia i element</w:t>
            </w:r>
            <w:r w:rsidR="00375376">
              <w:rPr>
                <w:sz w:val="22"/>
                <w:szCs w:val="22"/>
              </w:rPr>
              <w:t xml:space="preserve"> przekraczający</w:t>
            </w:r>
            <w:r w:rsidRPr="0074504B">
              <w:rPr>
                <w:sz w:val="22"/>
                <w:szCs w:val="22"/>
              </w:rPr>
              <w:t xml:space="preserve"> strukturę języka.</w:t>
            </w:r>
          </w:p>
          <w:p w14:paraId="447792E9" w14:textId="4127EE25" w:rsidR="00055EAF" w:rsidRPr="0074504B" w:rsidRDefault="00055EAF" w:rsidP="0074504B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360" w:lineRule="auto"/>
              <w:rPr>
                <w:sz w:val="22"/>
                <w:szCs w:val="22"/>
              </w:rPr>
            </w:pPr>
            <w:r w:rsidRPr="0074504B">
              <w:rPr>
                <w:sz w:val="22"/>
                <w:szCs w:val="22"/>
              </w:rPr>
              <w:t>Literatura jako doświadczenie audialne i performatywne</w:t>
            </w:r>
            <w:r w:rsidR="009109CB" w:rsidRPr="0074504B">
              <w:rPr>
                <w:sz w:val="22"/>
                <w:szCs w:val="22"/>
              </w:rPr>
              <w:t xml:space="preserve">: </w:t>
            </w:r>
            <w:r w:rsidR="00221E82">
              <w:rPr>
                <w:sz w:val="22"/>
                <w:szCs w:val="22"/>
              </w:rPr>
              <w:t xml:space="preserve">audiobooki oraz </w:t>
            </w:r>
            <w:r w:rsidRPr="0074504B">
              <w:rPr>
                <w:sz w:val="22"/>
                <w:szCs w:val="22"/>
              </w:rPr>
              <w:t>tekst</w:t>
            </w:r>
            <w:r w:rsidR="00221E82">
              <w:rPr>
                <w:sz w:val="22"/>
                <w:szCs w:val="22"/>
              </w:rPr>
              <w:t xml:space="preserve">y literackie realizowane </w:t>
            </w:r>
            <w:r w:rsidRPr="0074504B">
              <w:rPr>
                <w:sz w:val="22"/>
                <w:szCs w:val="22"/>
              </w:rPr>
              <w:t>w akcie czytania na głos.</w:t>
            </w:r>
          </w:p>
          <w:p w14:paraId="3A4BCBC9" w14:textId="3AA25B28" w:rsidR="00055EAF" w:rsidRPr="0074504B" w:rsidRDefault="00221E82" w:rsidP="0074504B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Głosowe m</w:t>
            </w:r>
            <w:r w:rsidR="00055EAF" w:rsidRPr="0074504B">
              <w:rPr>
                <w:sz w:val="22"/>
                <w:szCs w:val="22"/>
              </w:rPr>
              <w:t xml:space="preserve">echanizmy performatywności i ucieleśnienia </w:t>
            </w:r>
            <w:r w:rsidR="003D2EAE" w:rsidRPr="0074504B">
              <w:rPr>
                <w:sz w:val="22"/>
                <w:szCs w:val="22"/>
              </w:rPr>
              <w:t>znaczeń</w:t>
            </w:r>
            <w:r w:rsidR="00986E7F">
              <w:rPr>
                <w:sz w:val="22"/>
                <w:szCs w:val="22"/>
              </w:rPr>
              <w:t xml:space="preserve"> </w:t>
            </w:r>
            <w:r w:rsidR="00055EAF" w:rsidRPr="0074504B">
              <w:rPr>
                <w:sz w:val="22"/>
                <w:szCs w:val="22"/>
              </w:rPr>
              <w:t xml:space="preserve">w konstruowaniu sensu wypowiedzi oraz budowaniu relacji </w:t>
            </w:r>
            <w:r w:rsidR="00754B84" w:rsidRPr="0074504B">
              <w:rPr>
                <w:sz w:val="22"/>
                <w:szCs w:val="22"/>
              </w:rPr>
              <w:t xml:space="preserve">z </w:t>
            </w:r>
            <w:r w:rsidR="00E77E20" w:rsidRPr="0074504B">
              <w:rPr>
                <w:sz w:val="22"/>
                <w:szCs w:val="22"/>
              </w:rPr>
              <w:t>sobą i Innym.</w:t>
            </w:r>
          </w:p>
          <w:p w14:paraId="08D5C161" w14:textId="574D214F" w:rsidR="00055EAF" w:rsidRPr="0074504B" w:rsidRDefault="00055EAF" w:rsidP="0074504B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360" w:lineRule="auto"/>
              <w:rPr>
                <w:sz w:val="22"/>
                <w:szCs w:val="22"/>
              </w:rPr>
            </w:pPr>
            <w:r w:rsidRPr="0074504B">
              <w:rPr>
                <w:sz w:val="22"/>
                <w:szCs w:val="22"/>
              </w:rPr>
              <w:t xml:space="preserve">Analiza sytuacji </w:t>
            </w:r>
            <w:r w:rsidR="00311365" w:rsidRPr="0074504B">
              <w:rPr>
                <w:sz w:val="22"/>
                <w:szCs w:val="22"/>
              </w:rPr>
              <w:t xml:space="preserve">lirycznych </w:t>
            </w:r>
            <w:r w:rsidR="00F92008">
              <w:rPr>
                <w:sz w:val="22"/>
                <w:szCs w:val="22"/>
              </w:rPr>
              <w:t>z perspektywy brzmienia</w:t>
            </w:r>
            <w:r w:rsidRPr="0074504B">
              <w:rPr>
                <w:sz w:val="22"/>
                <w:szCs w:val="22"/>
              </w:rPr>
              <w:t>, obecności głosu</w:t>
            </w:r>
            <w:r w:rsidR="00EA366E">
              <w:rPr>
                <w:sz w:val="22"/>
                <w:szCs w:val="22"/>
              </w:rPr>
              <w:t xml:space="preserve"> autora/lektora</w:t>
            </w:r>
            <w:r w:rsidRPr="0074504B">
              <w:rPr>
                <w:sz w:val="22"/>
                <w:szCs w:val="22"/>
              </w:rPr>
              <w:t xml:space="preserve"> oraz jego funkcji społecznych i</w:t>
            </w:r>
            <w:r w:rsidR="003D2EAE" w:rsidRPr="0074504B">
              <w:rPr>
                <w:sz w:val="22"/>
                <w:szCs w:val="22"/>
              </w:rPr>
              <w:t xml:space="preserve"> samopozn</w:t>
            </w:r>
            <w:r w:rsidR="004D1E9F" w:rsidRPr="0074504B">
              <w:rPr>
                <w:sz w:val="22"/>
                <w:szCs w:val="22"/>
              </w:rPr>
              <w:t>awczych</w:t>
            </w:r>
            <w:r w:rsidRPr="0074504B">
              <w:rPr>
                <w:sz w:val="22"/>
                <w:szCs w:val="22"/>
              </w:rPr>
              <w:t>.</w:t>
            </w:r>
          </w:p>
          <w:p w14:paraId="0B680EC9" w14:textId="6F3F7C67" w:rsidR="00D30CE8" w:rsidRPr="0074504B" w:rsidRDefault="00897230" w:rsidP="00897230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</w:t>
            </w:r>
            <w:r w:rsidR="00055EAF" w:rsidRPr="0074504B">
              <w:rPr>
                <w:sz w:val="22"/>
                <w:szCs w:val="22"/>
              </w:rPr>
              <w:t>wiczenia rozwijające umiejętność interpretacji</w:t>
            </w:r>
            <w:r w:rsidR="00F92008">
              <w:rPr>
                <w:sz w:val="22"/>
                <w:szCs w:val="22"/>
              </w:rPr>
              <w:t xml:space="preserve"> oraz tworzenia</w:t>
            </w:r>
            <w:r w:rsidR="00E546E7">
              <w:rPr>
                <w:sz w:val="22"/>
                <w:szCs w:val="22"/>
              </w:rPr>
              <w:t xml:space="preserve"> tekstu literackiego</w:t>
            </w:r>
            <w:r>
              <w:rPr>
                <w:sz w:val="22"/>
                <w:szCs w:val="22"/>
              </w:rPr>
              <w:t xml:space="preserve"> poprzez</w:t>
            </w:r>
            <w:r w:rsidR="00055EAF" w:rsidRPr="0074504B">
              <w:rPr>
                <w:sz w:val="22"/>
                <w:szCs w:val="22"/>
              </w:rPr>
              <w:t xml:space="preserve"> operowanie </w:t>
            </w:r>
            <w:r w:rsidR="00E546E7">
              <w:rPr>
                <w:sz w:val="22"/>
                <w:szCs w:val="22"/>
              </w:rPr>
              <w:t xml:space="preserve">głosem </w:t>
            </w:r>
            <w:r w:rsidR="00F92008">
              <w:rPr>
                <w:sz w:val="22"/>
                <w:szCs w:val="22"/>
              </w:rPr>
              <w:t>z uwzględnieniem</w:t>
            </w:r>
            <w:r w:rsidR="00055EAF" w:rsidRPr="0074504B">
              <w:rPr>
                <w:sz w:val="22"/>
                <w:szCs w:val="22"/>
              </w:rPr>
              <w:t xml:space="preserve"> performatywności lektury</w:t>
            </w:r>
            <w:r w:rsidR="004117F3">
              <w:rPr>
                <w:sz w:val="22"/>
                <w:szCs w:val="22"/>
              </w:rPr>
              <w:t>.</w:t>
            </w:r>
          </w:p>
        </w:tc>
      </w:tr>
    </w:tbl>
    <w:p w14:paraId="5D75BE7B" w14:textId="77777777" w:rsidR="00D0392C" w:rsidRPr="0074504B" w:rsidRDefault="00D0392C" w:rsidP="00D0392C">
      <w:pPr>
        <w:rPr>
          <w:sz w:val="22"/>
          <w:szCs w:val="22"/>
        </w:rPr>
      </w:pPr>
    </w:p>
    <w:p w14:paraId="472458D3" w14:textId="62D1713F" w:rsidR="00D0392C" w:rsidRPr="0074504B" w:rsidRDefault="00D0392C" w:rsidP="00D0392C">
      <w:pPr>
        <w:rPr>
          <w:sz w:val="22"/>
          <w:szCs w:val="22"/>
        </w:rPr>
      </w:pPr>
      <w:r w:rsidRPr="0074504B">
        <w:rPr>
          <w:sz w:val="22"/>
          <w:szCs w:val="22"/>
        </w:rPr>
        <w:t>Wykaz literatury podstawowej</w:t>
      </w:r>
    </w:p>
    <w:p w14:paraId="58707D3A" w14:textId="77777777" w:rsidR="00D0392C" w:rsidRPr="0074504B" w:rsidRDefault="00D0392C" w:rsidP="00D0392C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4504B" w14:paraId="67EE3737" w14:textId="77777777" w:rsidTr="00AF6E68">
        <w:trPr>
          <w:trHeight w:val="1098"/>
        </w:trPr>
        <w:tc>
          <w:tcPr>
            <w:tcW w:w="9622" w:type="dxa"/>
          </w:tcPr>
          <w:p w14:paraId="1C49EA49" w14:textId="240A0863" w:rsidR="004C6F3C" w:rsidRPr="0074504B" w:rsidRDefault="004C6F3C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r w:rsidRPr="0074504B">
              <w:rPr>
                <w:sz w:val="22"/>
                <w:szCs w:val="22"/>
              </w:rPr>
              <w:t xml:space="preserve">1. </w:t>
            </w:r>
            <w:r w:rsidR="006C0F2D" w:rsidRPr="0074504B">
              <w:rPr>
                <w:i/>
                <w:iCs/>
                <w:sz w:val="22"/>
                <w:szCs w:val="22"/>
              </w:rPr>
              <w:t>Literatura ustna</w:t>
            </w:r>
            <w:r w:rsidR="006C0F2D" w:rsidRPr="0074504B">
              <w:rPr>
                <w:sz w:val="22"/>
                <w:szCs w:val="22"/>
              </w:rPr>
              <w:t xml:space="preserve">, red. P. Czapliński, Gdańsk 2010 (wybrane </w:t>
            </w:r>
            <w:r w:rsidR="0074504B">
              <w:rPr>
                <w:sz w:val="22"/>
                <w:szCs w:val="22"/>
              </w:rPr>
              <w:t>fragmenty</w:t>
            </w:r>
            <w:r w:rsidR="006C0F2D" w:rsidRPr="0074504B">
              <w:rPr>
                <w:sz w:val="22"/>
                <w:szCs w:val="22"/>
              </w:rPr>
              <w:t>)</w:t>
            </w:r>
            <w:r w:rsidR="0074504B">
              <w:rPr>
                <w:sz w:val="22"/>
                <w:szCs w:val="22"/>
              </w:rPr>
              <w:t>.</w:t>
            </w:r>
          </w:p>
          <w:p w14:paraId="48FA025B" w14:textId="56C4F378" w:rsidR="00634F38" w:rsidRDefault="00634F38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r w:rsidRPr="0074504B">
              <w:rPr>
                <w:sz w:val="22"/>
                <w:szCs w:val="22"/>
              </w:rPr>
              <w:t>2</w:t>
            </w:r>
            <w:r w:rsidRPr="0074504B">
              <w:rPr>
                <w:i/>
                <w:iCs/>
                <w:sz w:val="22"/>
                <w:szCs w:val="22"/>
              </w:rPr>
              <w:t xml:space="preserve">. </w:t>
            </w:r>
            <w:r w:rsidRPr="0074504B">
              <w:rPr>
                <w:sz w:val="22"/>
                <w:szCs w:val="22"/>
              </w:rPr>
              <w:t>W.</w:t>
            </w:r>
            <w:r w:rsidR="00D4764C" w:rsidRPr="0074504B">
              <w:rPr>
                <w:sz w:val="22"/>
                <w:szCs w:val="22"/>
              </w:rPr>
              <w:t xml:space="preserve"> </w:t>
            </w:r>
            <w:r w:rsidRPr="0074504B">
              <w:rPr>
                <w:sz w:val="22"/>
                <w:szCs w:val="22"/>
              </w:rPr>
              <w:t>J. Ong</w:t>
            </w:r>
            <w:r w:rsidRPr="0074504B">
              <w:rPr>
                <w:i/>
                <w:iCs/>
                <w:sz w:val="22"/>
                <w:szCs w:val="22"/>
              </w:rPr>
              <w:t>, O</w:t>
            </w:r>
            <w:r w:rsidR="00380B27">
              <w:rPr>
                <w:i/>
                <w:iCs/>
                <w:sz w:val="22"/>
                <w:szCs w:val="22"/>
              </w:rPr>
              <w:t>ralność i piśmienność. Słowo pod</w:t>
            </w:r>
            <w:r w:rsidRPr="0074504B">
              <w:rPr>
                <w:i/>
                <w:iCs/>
                <w:sz w:val="22"/>
                <w:szCs w:val="22"/>
              </w:rPr>
              <w:t xml:space="preserve">dane technologii, </w:t>
            </w:r>
            <w:r w:rsidRPr="0074504B">
              <w:rPr>
                <w:sz w:val="22"/>
                <w:szCs w:val="22"/>
              </w:rPr>
              <w:t>przeł. J. Lapola, Warszawa 2011 (fragmenty).</w:t>
            </w:r>
          </w:p>
          <w:p w14:paraId="4AD28A24" w14:textId="4BF3456F" w:rsidR="00E546E7" w:rsidRDefault="00E546E7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D. Antonik, </w:t>
            </w:r>
            <w:r w:rsidRPr="00E546E7">
              <w:rPr>
                <w:i/>
                <w:sz w:val="22"/>
                <w:szCs w:val="22"/>
              </w:rPr>
              <w:t>Audiobook. Od brzmienia słów do głosu autora</w:t>
            </w:r>
            <w:r>
              <w:rPr>
                <w:sz w:val="22"/>
                <w:szCs w:val="22"/>
              </w:rPr>
              <w:t xml:space="preserve"> , „T</w:t>
            </w:r>
            <w:r w:rsidRPr="00E546E7">
              <w:rPr>
                <w:sz w:val="22"/>
                <w:szCs w:val="22"/>
              </w:rPr>
              <w:t>eksty Drugie</w:t>
            </w:r>
            <w:r>
              <w:rPr>
                <w:sz w:val="22"/>
                <w:szCs w:val="22"/>
              </w:rPr>
              <w:t>”, 2015, nr 5, s.</w:t>
            </w:r>
            <w:r w:rsidRPr="00E546E7">
              <w:rPr>
                <w:sz w:val="22"/>
                <w:szCs w:val="22"/>
              </w:rPr>
              <w:t xml:space="preserve"> 126–147.</w:t>
            </w:r>
          </w:p>
          <w:p w14:paraId="6913E643" w14:textId="48CE917E" w:rsidR="00E546E7" w:rsidRDefault="00E546E7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hyperlink r:id="rId7" w:history="1">
              <w:r w:rsidRPr="00267193">
                <w:rPr>
                  <w:rStyle w:val="Hipercze"/>
                  <w:sz w:val="22"/>
                  <w:szCs w:val="22"/>
                </w:rPr>
                <w:t>https://rcin.org.pl/Content/64969/WA248_81041_P-I-2524_antonik-audiobook_o.pdf</w:t>
              </w:r>
            </w:hyperlink>
          </w:p>
          <w:p w14:paraId="4F614251" w14:textId="0F4B1198" w:rsidR="00DE4CE3" w:rsidRPr="0074504B" w:rsidRDefault="00E546E7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A4F86" w:rsidRPr="0074504B">
              <w:rPr>
                <w:sz w:val="22"/>
                <w:szCs w:val="22"/>
              </w:rPr>
              <w:t xml:space="preserve">. </w:t>
            </w:r>
            <w:r w:rsidR="00284E8F" w:rsidRPr="0074504B">
              <w:rPr>
                <w:sz w:val="22"/>
                <w:szCs w:val="22"/>
              </w:rPr>
              <w:t xml:space="preserve">A. Kremer, </w:t>
            </w:r>
            <w:r w:rsidR="00284E8F" w:rsidRPr="0074504B">
              <w:rPr>
                <w:i/>
                <w:iCs/>
                <w:sz w:val="22"/>
                <w:szCs w:val="22"/>
              </w:rPr>
              <w:t>Filologowie i przyrodnicy: żywa mowa wiersza a badania eksperymentalne</w:t>
            </w:r>
            <w:r w:rsidR="00284E8F" w:rsidRPr="0074504B">
              <w:rPr>
                <w:sz w:val="22"/>
                <w:szCs w:val="22"/>
              </w:rPr>
              <w:t xml:space="preserve">, w: </w:t>
            </w:r>
            <w:r w:rsidR="00284E8F" w:rsidRPr="0074504B">
              <w:rPr>
                <w:i/>
                <w:iCs/>
                <w:sz w:val="22"/>
                <w:szCs w:val="22"/>
              </w:rPr>
              <w:t>Nowa humanistyka</w:t>
            </w:r>
            <w:r w:rsidR="00284E8F" w:rsidRPr="0074504B">
              <w:rPr>
                <w:sz w:val="22"/>
                <w:szCs w:val="22"/>
              </w:rPr>
              <w:t xml:space="preserve">, </w:t>
            </w:r>
            <w:r w:rsidR="00D32BE9" w:rsidRPr="0074504B">
              <w:rPr>
                <w:sz w:val="22"/>
                <w:szCs w:val="22"/>
              </w:rPr>
              <w:t xml:space="preserve">red. </w:t>
            </w:r>
            <w:r w:rsidR="00284E8F" w:rsidRPr="0074504B">
              <w:rPr>
                <w:sz w:val="22"/>
                <w:szCs w:val="22"/>
              </w:rPr>
              <w:t>P</w:t>
            </w:r>
            <w:r w:rsidR="00D32BE9" w:rsidRPr="0074504B">
              <w:rPr>
                <w:sz w:val="22"/>
                <w:szCs w:val="22"/>
              </w:rPr>
              <w:t xml:space="preserve">. </w:t>
            </w:r>
            <w:r w:rsidR="00284E8F" w:rsidRPr="0074504B">
              <w:rPr>
                <w:sz w:val="22"/>
                <w:szCs w:val="22"/>
              </w:rPr>
              <w:t>Czapliński</w:t>
            </w:r>
            <w:r w:rsidR="0095648F" w:rsidRPr="0074504B">
              <w:rPr>
                <w:sz w:val="22"/>
                <w:szCs w:val="22"/>
              </w:rPr>
              <w:t>, R. Nycz</w:t>
            </w:r>
            <w:r w:rsidR="00284E8F" w:rsidRPr="0074504B">
              <w:rPr>
                <w:sz w:val="22"/>
                <w:szCs w:val="22"/>
              </w:rPr>
              <w:t xml:space="preserve"> et al., </w:t>
            </w:r>
            <w:r w:rsidR="00D32BE9" w:rsidRPr="0074504B">
              <w:rPr>
                <w:sz w:val="22"/>
                <w:szCs w:val="22"/>
              </w:rPr>
              <w:t>Warszawa</w:t>
            </w:r>
            <w:r w:rsidR="00284E8F" w:rsidRPr="0074504B">
              <w:rPr>
                <w:sz w:val="22"/>
                <w:szCs w:val="22"/>
              </w:rPr>
              <w:t xml:space="preserve"> 2017</w:t>
            </w:r>
            <w:r w:rsidR="0095648F" w:rsidRPr="0074504B">
              <w:rPr>
                <w:sz w:val="22"/>
                <w:szCs w:val="22"/>
              </w:rPr>
              <w:t>, s. 462</w:t>
            </w:r>
            <w:r w:rsidR="001B3B7E" w:rsidRPr="0074504B">
              <w:rPr>
                <w:sz w:val="22"/>
                <w:szCs w:val="22"/>
              </w:rPr>
              <w:t xml:space="preserve">-479. </w:t>
            </w:r>
            <w:hyperlink r:id="rId8" w:history="1">
              <w:r w:rsidR="001B3B7E" w:rsidRPr="0074504B">
                <w:rPr>
                  <w:rStyle w:val="Hipercze"/>
                  <w:sz w:val="22"/>
                  <w:szCs w:val="22"/>
                </w:rPr>
                <w:t>https://doi.org/10.4000/books.iblpan.6341</w:t>
              </w:r>
            </w:hyperlink>
          </w:p>
          <w:p w14:paraId="1EE32EEA" w14:textId="5681D666" w:rsidR="00DA4F86" w:rsidRPr="0074504B" w:rsidRDefault="00E546E7" w:rsidP="00DA4F86">
            <w:pPr>
              <w:widowControl/>
              <w:suppressAutoHyphens w:val="0"/>
              <w:autoSpaceDE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A4F86" w:rsidRPr="0074504B">
              <w:rPr>
                <w:sz w:val="22"/>
                <w:szCs w:val="22"/>
              </w:rPr>
              <w:t>. M. Pieniążek,</w:t>
            </w:r>
            <w:r w:rsidR="00DA4F86" w:rsidRPr="0074504B">
              <w:rPr>
                <w:i/>
                <w:iCs/>
                <w:sz w:val="22"/>
                <w:szCs w:val="22"/>
              </w:rPr>
              <w:t xml:space="preserve"> Na granicy pisma: o technologiach poetyckiego wydarzenia</w:t>
            </w:r>
            <w:r w:rsidR="00DA4F86" w:rsidRPr="0074504B">
              <w:rPr>
                <w:sz w:val="22"/>
                <w:szCs w:val="22"/>
              </w:rPr>
              <w:t xml:space="preserve">, w: </w:t>
            </w:r>
            <w:r w:rsidR="00DA4F86" w:rsidRPr="0074504B">
              <w:rPr>
                <w:i/>
                <w:iCs/>
                <w:sz w:val="22"/>
                <w:szCs w:val="22"/>
              </w:rPr>
              <w:t>Teksty, obrazy, performanse: zapisy doświadczeń i doświadczanie zapisu</w:t>
            </w:r>
            <w:r w:rsidR="00DA4F86" w:rsidRPr="0074504B">
              <w:rPr>
                <w:sz w:val="22"/>
                <w:szCs w:val="22"/>
              </w:rPr>
              <w:t>, red. W. Doliński, D. Wojakowski, Kraków 2020, s. 163-185.</w:t>
            </w:r>
          </w:p>
          <w:p w14:paraId="0E1B293D" w14:textId="1173ED9A" w:rsidR="004C6F3C" w:rsidRPr="0074504B" w:rsidRDefault="00E546E7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C6F3C" w:rsidRPr="0074504B">
              <w:rPr>
                <w:sz w:val="22"/>
                <w:szCs w:val="22"/>
              </w:rPr>
              <w:t>.</w:t>
            </w:r>
            <w:r w:rsidR="00F8470C" w:rsidRPr="0074504B">
              <w:rPr>
                <w:sz w:val="22"/>
                <w:szCs w:val="22"/>
              </w:rPr>
              <w:t xml:space="preserve"> </w:t>
            </w:r>
            <w:r w:rsidR="00F8470C" w:rsidRPr="0074504B">
              <w:rPr>
                <w:i/>
                <w:iCs/>
                <w:sz w:val="22"/>
                <w:szCs w:val="22"/>
              </w:rPr>
              <w:t>Dźwięk – głos – literatura. Przestrzenie intermedialności</w:t>
            </w:r>
            <w:r w:rsidR="00F8470C" w:rsidRPr="0074504B">
              <w:rPr>
                <w:sz w:val="22"/>
                <w:szCs w:val="22"/>
              </w:rPr>
              <w:t>, r</w:t>
            </w:r>
            <w:r w:rsidR="000A02A3" w:rsidRPr="0074504B">
              <w:rPr>
                <w:sz w:val="22"/>
                <w:szCs w:val="22"/>
              </w:rPr>
              <w:t>e</w:t>
            </w:r>
            <w:r w:rsidR="00F8470C" w:rsidRPr="0074504B">
              <w:rPr>
                <w:sz w:val="22"/>
                <w:szCs w:val="22"/>
              </w:rPr>
              <w:t xml:space="preserve">d. A. </w:t>
            </w:r>
            <w:r w:rsidR="000A02A3" w:rsidRPr="0074504B">
              <w:rPr>
                <w:sz w:val="22"/>
                <w:szCs w:val="22"/>
              </w:rPr>
              <w:t>Hejmej, K. Kucia-Kuśmierska. K. Ciemiera, Kraków 2024 (wybrane teksty)</w:t>
            </w:r>
            <w:r w:rsidR="008B1376" w:rsidRPr="0074504B">
              <w:rPr>
                <w:sz w:val="22"/>
                <w:szCs w:val="22"/>
              </w:rPr>
              <w:t>.</w:t>
            </w:r>
          </w:p>
          <w:p w14:paraId="1253970C" w14:textId="6317873E" w:rsidR="004C6F3C" w:rsidRPr="0074504B" w:rsidRDefault="00E546E7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4C6F3C" w:rsidRPr="0074504B">
              <w:rPr>
                <w:sz w:val="22"/>
                <w:szCs w:val="22"/>
              </w:rPr>
              <w:t>.</w:t>
            </w:r>
            <w:r w:rsidR="00856441" w:rsidRPr="0074504B">
              <w:rPr>
                <w:sz w:val="22"/>
                <w:szCs w:val="22"/>
              </w:rPr>
              <w:t xml:space="preserve"> J</w:t>
            </w:r>
            <w:r w:rsidR="004326D6" w:rsidRPr="0074504B">
              <w:rPr>
                <w:sz w:val="22"/>
                <w:szCs w:val="22"/>
              </w:rPr>
              <w:t>.</w:t>
            </w:r>
            <w:r w:rsidR="00856441" w:rsidRPr="0074504B">
              <w:rPr>
                <w:sz w:val="22"/>
                <w:szCs w:val="22"/>
              </w:rPr>
              <w:t xml:space="preserve"> Momro</w:t>
            </w:r>
            <w:r w:rsidR="004326D6" w:rsidRPr="0074504B">
              <w:rPr>
                <w:sz w:val="22"/>
                <w:szCs w:val="22"/>
              </w:rPr>
              <w:t>,</w:t>
            </w:r>
            <w:r w:rsidR="00856441" w:rsidRPr="0074504B">
              <w:rPr>
                <w:sz w:val="22"/>
                <w:szCs w:val="22"/>
              </w:rPr>
              <w:t xml:space="preserve"> </w:t>
            </w:r>
            <w:r w:rsidR="00856441" w:rsidRPr="0074504B">
              <w:rPr>
                <w:i/>
                <w:iCs/>
                <w:sz w:val="22"/>
                <w:szCs w:val="22"/>
              </w:rPr>
              <w:t>Głos jest literą</w:t>
            </w:r>
            <w:r w:rsidR="00856441" w:rsidRPr="0074504B">
              <w:rPr>
                <w:sz w:val="22"/>
                <w:szCs w:val="22"/>
              </w:rPr>
              <w:t xml:space="preserve">, </w:t>
            </w:r>
            <w:r w:rsidR="00634F38" w:rsidRPr="0074504B">
              <w:rPr>
                <w:sz w:val="22"/>
                <w:szCs w:val="22"/>
              </w:rPr>
              <w:t xml:space="preserve">„Teksty Drugie” </w:t>
            </w:r>
            <w:r w:rsidR="00856441" w:rsidRPr="0074504B">
              <w:rPr>
                <w:sz w:val="22"/>
                <w:szCs w:val="22"/>
              </w:rPr>
              <w:t>2024</w:t>
            </w:r>
            <w:r w:rsidR="00634F38" w:rsidRPr="0074504B">
              <w:rPr>
                <w:sz w:val="22"/>
                <w:szCs w:val="22"/>
              </w:rPr>
              <w:t xml:space="preserve">, nr </w:t>
            </w:r>
            <w:r w:rsidR="00856441" w:rsidRPr="0074504B">
              <w:rPr>
                <w:sz w:val="22"/>
                <w:szCs w:val="22"/>
              </w:rPr>
              <w:t>3</w:t>
            </w:r>
            <w:r w:rsidR="004326D6" w:rsidRPr="0074504B">
              <w:rPr>
                <w:sz w:val="22"/>
                <w:szCs w:val="22"/>
              </w:rPr>
              <w:t>.</w:t>
            </w:r>
          </w:p>
          <w:p w14:paraId="42B508F8" w14:textId="2E546D10" w:rsidR="002C1DFF" w:rsidRPr="0074504B" w:rsidRDefault="008E259D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hyperlink r:id="rId9" w:history="1">
              <w:r w:rsidRPr="0074504B">
                <w:rPr>
                  <w:rStyle w:val="Hipercze"/>
                  <w:sz w:val="22"/>
                  <w:szCs w:val="22"/>
                </w:rPr>
                <w:t>https://rcin.org.pl/ibl/Content/242282/WA248_279086_P-I-2524_momro-glos-jest_o.pdf</w:t>
              </w:r>
            </w:hyperlink>
          </w:p>
          <w:p w14:paraId="43ED9C5D" w14:textId="2214A3C7" w:rsidR="004326D6" w:rsidRPr="0074504B" w:rsidRDefault="00E546E7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B522AD" w:rsidRPr="0074504B">
              <w:rPr>
                <w:sz w:val="22"/>
                <w:szCs w:val="22"/>
              </w:rPr>
              <w:t>. A</w:t>
            </w:r>
            <w:r w:rsidR="004326D6" w:rsidRPr="0074504B">
              <w:rPr>
                <w:sz w:val="22"/>
                <w:szCs w:val="22"/>
              </w:rPr>
              <w:t>.</w:t>
            </w:r>
            <w:r w:rsidR="00B522AD" w:rsidRPr="0074504B">
              <w:rPr>
                <w:sz w:val="22"/>
                <w:szCs w:val="22"/>
              </w:rPr>
              <w:t xml:space="preserve"> Hejmej</w:t>
            </w:r>
            <w:r w:rsidR="004326D6" w:rsidRPr="0074504B">
              <w:rPr>
                <w:sz w:val="22"/>
                <w:szCs w:val="22"/>
              </w:rPr>
              <w:t>,</w:t>
            </w:r>
            <w:r w:rsidR="00B522AD" w:rsidRPr="0074504B">
              <w:rPr>
                <w:sz w:val="22"/>
                <w:szCs w:val="22"/>
              </w:rPr>
              <w:t xml:space="preserve"> </w:t>
            </w:r>
            <w:r w:rsidR="00B522AD" w:rsidRPr="0074504B">
              <w:rPr>
                <w:i/>
                <w:iCs/>
                <w:sz w:val="22"/>
                <w:szCs w:val="22"/>
              </w:rPr>
              <w:t>„…dotknąć inne ciało”. Głos i skryptoralność</w:t>
            </w:r>
            <w:r w:rsidR="00B522AD" w:rsidRPr="0074504B">
              <w:rPr>
                <w:sz w:val="22"/>
                <w:szCs w:val="22"/>
              </w:rPr>
              <w:t xml:space="preserve">, </w:t>
            </w:r>
            <w:r w:rsidR="004326D6" w:rsidRPr="0074504B">
              <w:rPr>
                <w:sz w:val="22"/>
                <w:szCs w:val="22"/>
              </w:rPr>
              <w:t>„Teksty Drugie” 2024, nr 3.</w:t>
            </w:r>
          </w:p>
          <w:p w14:paraId="14AC6EBA" w14:textId="08C6D74B" w:rsidR="0077561C" w:rsidRPr="0074504B" w:rsidRDefault="003A073C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hyperlink r:id="rId10" w:history="1">
              <w:r w:rsidRPr="0074504B">
                <w:rPr>
                  <w:rStyle w:val="Hipercze"/>
                  <w:sz w:val="22"/>
                  <w:szCs w:val="22"/>
                </w:rPr>
                <w:t>https://ruj.uj.edu.pl/bitstreams/d660f173-8292-4e97-8871-8d6354a34921/download</w:t>
              </w:r>
            </w:hyperlink>
          </w:p>
          <w:p w14:paraId="394684F5" w14:textId="65A63A92" w:rsidR="004326D6" w:rsidRPr="0074504B" w:rsidRDefault="00E546E7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64BAF" w:rsidRPr="0074504B">
              <w:rPr>
                <w:sz w:val="22"/>
                <w:szCs w:val="22"/>
              </w:rPr>
              <w:t xml:space="preserve">. </w:t>
            </w:r>
            <w:r w:rsidR="001C1CEE" w:rsidRPr="0074504B">
              <w:rPr>
                <w:sz w:val="22"/>
                <w:szCs w:val="22"/>
              </w:rPr>
              <w:t>J</w:t>
            </w:r>
            <w:r w:rsidR="004326D6" w:rsidRPr="0074504B">
              <w:rPr>
                <w:sz w:val="22"/>
                <w:szCs w:val="22"/>
              </w:rPr>
              <w:t>.</w:t>
            </w:r>
            <w:r w:rsidR="001C1CEE" w:rsidRPr="0074504B">
              <w:rPr>
                <w:sz w:val="22"/>
                <w:szCs w:val="22"/>
              </w:rPr>
              <w:t xml:space="preserve"> Dembińska-Pawelec, </w:t>
            </w:r>
            <w:r w:rsidR="001C1CEE" w:rsidRPr="0074504B">
              <w:rPr>
                <w:i/>
                <w:iCs/>
                <w:sz w:val="22"/>
                <w:szCs w:val="22"/>
              </w:rPr>
              <w:t>Hermeneutyka poetyckiego głosu w najnowszych badaniach literackich</w:t>
            </w:r>
            <w:r w:rsidR="001C1CEE" w:rsidRPr="0074504B">
              <w:rPr>
                <w:sz w:val="22"/>
                <w:szCs w:val="22"/>
              </w:rPr>
              <w:t xml:space="preserve">, </w:t>
            </w:r>
            <w:r w:rsidR="004326D6" w:rsidRPr="0074504B">
              <w:rPr>
                <w:sz w:val="22"/>
                <w:szCs w:val="22"/>
              </w:rPr>
              <w:t>„Teksty Drugie” 2024, nr 3.</w:t>
            </w:r>
          </w:p>
          <w:p w14:paraId="0C45E202" w14:textId="247A4A84" w:rsidR="00275B00" w:rsidRPr="0074504B" w:rsidRDefault="00275B00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hyperlink r:id="rId11" w:history="1">
              <w:r w:rsidRPr="0074504B">
                <w:rPr>
                  <w:rStyle w:val="Hipercze"/>
                  <w:sz w:val="22"/>
                  <w:szCs w:val="22"/>
                </w:rPr>
                <w:t>https://rcin.org.pl/ibl/dlibra/publication/279094/edition/242290</w:t>
              </w:r>
            </w:hyperlink>
          </w:p>
          <w:p w14:paraId="5D8E6600" w14:textId="37E50C41" w:rsidR="004326D6" w:rsidRPr="0074504B" w:rsidRDefault="00E546E7" w:rsidP="00D4764C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453E4" w:rsidRPr="0074504B">
              <w:rPr>
                <w:sz w:val="22"/>
                <w:szCs w:val="22"/>
              </w:rPr>
              <w:t>. D</w:t>
            </w:r>
            <w:r w:rsidR="004326D6" w:rsidRPr="0074504B">
              <w:rPr>
                <w:sz w:val="22"/>
                <w:szCs w:val="22"/>
              </w:rPr>
              <w:t xml:space="preserve">. </w:t>
            </w:r>
            <w:r w:rsidR="009453E4" w:rsidRPr="0074504B">
              <w:rPr>
                <w:sz w:val="22"/>
                <w:szCs w:val="22"/>
              </w:rPr>
              <w:t xml:space="preserve">Antonik, </w:t>
            </w:r>
            <w:r w:rsidR="009453E4" w:rsidRPr="0074504B">
              <w:rPr>
                <w:i/>
                <w:iCs/>
                <w:sz w:val="22"/>
                <w:szCs w:val="22"/>
              </w:rPr>
              <w:t>Głos pisarza jako znak tożsamości. Od etyki do ekonomii, od jednostkowości do reprodukcji</w:t>
            </w:r>
            <w:r w:rsidR="009453E4" w:rsidRPr="0074504B">
              <w:rPr>
                <w:sz w:val="22"/>
                <w:szCs w:val="22"/>
              </w:rPr>
              <w:t xml:space="preserve">, </w:t>
            </w:r>
            <w:r w:rsidR="004326D6" w:rsidRPr="0074504B">
              <w:rPr>
                <w:sz w:val="22"/>
                <w:szCs w:val="22"/>
              </w:rPr>
              <w:t>„Teksty Drugie” 2024, nr 3.</w:t>
            </w:r>
          </w:p>
          <w:p w14:paraId="6E810D75" w14:textId="0878BDAC" w:rsidR="008700E3" w:rsidRPr="0074504B" w:rsidRDefault="00A375E2" w:rsidP="008113DD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hyperlink r:id="rId12" w:history="1">
              <w:r w:rsidRPr="0074504B">
                <w:rPr>
                  <w:rStyle w:val="Hipercze"/>
                  <w:sz w:val="22"/>
                  <w:szCs w:val="22"/>
                </w:rPr>
                <w:t>https://rcin.org.pl/ibl/Content/242295/WA248_279099_P-I-2524_antonik-glos_o.pdf</w:t>
              </w:r>
            </w:hyperlink>
          </w:p>
        </w:tc>
      </w:tr>
    </w:tbl>
    <w:p w14:paraId="49258CF0" w14:textId="37F2F627" w:rsidR="008D5897" w:rsidRPr="0074504B" w:rsidRDefault="008D5897" w:rsidP="00D0392C">
      <w:pPr>
        <w:rPr>
          <w:sz w:val="22"/>
          <w:szCs w:val="22"/>
        </w:rPr>
      </w:pPr>
    </w:p>
    <w:p w14:paraId="16F4BC2B" w14:textId="727AA15F" w:rsidR="00D0392C" w:rsidRPr="0074504B" w:rsidRDefault="00D0392C" w:rsidP="00D0392C">
      <w:pPr>
        <w:rPr>
          <w:sz w:val="22"/>
          <w:szCs w:val="22"/>
        </w:rPr>
      </w:pPr>
      <w:r w:rsidRPr="0074504B">
        <w:rPr>
          <w:sz w:val="22"/>
          <w:szCs w:val="22"/>
        </w:rPr>
        <w:t>Wykaz literatury uzupełniającej</w:t>
      </w:r>
    </w:p>
    <w:p w14:paraId="45E379A3" w14:textId="77777777" w:rsidR="00D0392C" w:rsidRPr="0074504B" w:rsidRDefault="00D0392C" w:rsidP="00D0392C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4504B" w14:paraId="19E9F60A" w14:textId="77777777" w:rsidTr="00AF6E68">
        <w:trPr>
          <w:trHeight w:val="1112"/>
        </w:trPr>
        <w:tc>
          <w:tcPr>
            <w:tcW w:w="9622" w:type="dxa"/>
          </w:tcPr>
          <w:p w14:paraId="4F749590" w14:textId="71F66632" w:rsidR="007C1AFB" w:rsidRPr="0074504B" w:rsidRDefault="00DA4F86" w:rsidP="007C1AFB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r w:rsidRPr="0074504B">
              <w:rPr>
                <w:sz w:val="22"/>
                <w:szCs w:val="22"/>
              </w:rPr>
              <w:t>1</w:t>
            </w:r>
            <w:r w:rsidR="007C1AFB" w:rsidRPr="0074504B">
              <w:rPr>
                <w:sz w:val="22"/>
                <w:szCs w:val="22"/>
              </w:rPr>
              <w:t xml:space="preserve">. S. Obirek, </w:t>
            </w:r>
            <w:r w:rsidR="007C1AFB" w:rsidRPr="0074504B">
              <w:rPr>
                <w:i/>
                <w:iCs/>
                <w:sz w:val="22"/>
                <w:szCs w:val="22"/>
              </w:rPr>
              <w:t>Uskrzydlony umysł. Antropologia słowa Waltera Onga</w:t>
            </w:r>
            <w:r w:rsidR="007C1AFB" w:rsidRPr="0074504B">
              <w:rPr>
                <w:sz w:val="22"/>
                <w:szCs w:val="22"/>
              </w:rPr>
              <w:t>, Warszawa 2010 (fragmenty).</w:t>
            </w:r>
          </w:p>
          <w:p w14:paraId="2D7B3B27" w14:textId="7A77BEB8" w:rsidR="00B34DF2" w:rsidRPr="0074504B" w:rsidRDefault="00DA4F86" w:rsidP="00FD269B">
            <w:pPr>
              <w:widowControl/>
              <w:suppressAutoHyphens w:val="0"/>
              <w:autoSpaceDE/>
              <w:spacing w:line="276" w:lineRule="auto"/>
              <w:rPr>
                <w:sz w:val="22"/>
                <w:szCs w:val="22"/>
              </w:rPr>
            </w:pPr>
            <w:r w:rsidRPr="0074504B">
              <w:rPr>
                <w:sz w:val="22"/>
                <w:szCs w:val="22"/>
              </w:rPr>
              <w:t>2</w:t>
            </w:r>
            <w:r w:rsidR="00FD269B" w:rsidRPr="0074504B">
              <w:rPr>
                <w:sz w:val="22"/>
                <w:szCs w:val="22"/>
              </w:rPr>
              <w:t xml:space="preserve">. </w:t>
            </w:r>
            <w:r w:rsidR="00D04894" w:rsidRPr="0074504B">
              <w:rPr>
                <w:sz w:val="22"/>
                <w:szCs w:val="22"/>
              </w:rPr>
              <w:t>J</w:t>
            </w:r>
            <w:r w:rsidR="006E0154" w:rsidRPr="0074504B">
              <w:rPr>
                <w:sz w:val="22"/>
                <w:szCs w:val="22"/>
              </w:rPr>
              <w:t>.</w:t>
            </w:r>
            <w:r w:rsidR="00D04894" w:rsidRPr="0074504B">
              <w:rPr>
                <w:sz w:val="22"/>
                <w:szCs w:val="22"/>
              </w:rPr>
              <w:t xml:space="preserve"> Momro, </w:t>
            </w:r>
            <w:r w:rsidR="00D04894" w:rsidRPr="0074504B">
              <w:rPr>
                <w:i/>
                <w:iCs/>
                <w:sz w:val="22"/>
                <w:szCs w:val="22"/>
              </w:rPr>
              <w:t>Fenomenologia ucha</w:t>
            </w:r>
            <w:r w:rsidR="00D04894" w:rsidRPr="0074504B">
              <w:rPr>
                <w:sz w:val="22"/>
                <w:szCs w:val="22"/>
              </w:rPr>
              <w:t xml:space="preserve">, </w:t>
            </w:r>
            <w:r w:rsidR="003104A1" w:rsidRPr="0074504B">
              <w:rPr>
                <w:sz w:val="22"/>
                <w:szCs w:val="22"/>
              </w:rPr>
              <w:t>Teksty Drugie 2015, nr 5.</w:t>
            </w:r>
          </w:p>
          <w:p w14:paraId="714646B6" w14:textId="689D7E05" w:rsidR="00F43DC8" w:rsidRPr="0074504B" w:rsidRDefault="00F43DC8" w:rsidP="00FD269B">
            <w:pPr>
              <w:widowControl/>
              <w:suppressAutoHyphens w:val="0"/>
              <w:autoSpaceDE/>
              <w:spacing w:line="276" w:lineRule="auto"/>
              <w:rPr>
                <w:sz w:val="22"/>
                <w:szCs w:val="22"/>
              </w:rPr>
            </w:pPr>
            <w:hyperlink r:id="rId13" w:history="1">
              <w:r w:rsidRPr="0074504B">
                <w:rPr>
                  <w:rStyle w:val="Hipercze"/>
                  <w:sz w:val="22"/>
                  <w:szCs w:val="22"/>
                </w:rPr>
                <w:t>https://rcin.org.pl/Content/64977/WA248_81029_P-I-2524_momro-fenomeno_o.pdf</w:t>
              </w:r>
            </w:hyperlink>
          </w:p>
          <w:p w14:paraId="4B1A4C2D" w14:textId="4F2D5B96" w:rsidR="00F43DC8" w:rsidRPr="0074504B" w:rsidRDefault="00DA4F86" w:rsidP="00F43DC8">
            <w:pPr>
              <w:widowControl/>
              <w:suppressAutoHyphens w:val="0"/>
              <w:autoSpaceDE/>
              <w:spacing w:line="360" w:lineRule="auto"/>
              <w:rPr>
                <w:sz w:val="22"/>
                <w:szCs w:val="22"/>
              </w:rPr>
            </w:pPr>
            <w:r w:rsidRPr="0074504B">
              <w:rPr>
                <w:sz w:val="22"/>
                <w:szCs w:val="22"/>
              </w:rPr>
              <w:t>3</w:t>
            </w:r>
            <w:r w:rsidR="00F43DC8" w:rsidRPr="0074504B">
              <w:rPr>
                <w:sz w:val="22"/>
                <w:szCs w:val="22"/>
              </w:rPr>
              <w:t xml:space="preserve">. M. Dolar, </w:t>
            </w:r>
            <w:r w:rsidR="00F43DC8" w:rsidRPr="0074504B">
              <w:rPr>
                <w:i/>
                <w:iCs/>
                <w:sz w:val="22"/>
                <w:szCs w:val="22"/>
              </w:rPr>
              <w:t>Polityka głosu</w:t>
            </w:r>
            <w:r w:rsidR="00F43DC8" w:rsidRPr="0074504B">
              <w:rPr>
                <w:sz w:val="22"/>
                <w:szCs w:val="22"/>
              </w:rPr>
              <w:t xml:space="preserve">, Teksty Drugie 2015, nr 5. </w:t>
            </w:r>
          </w:p>
          <w:p w14:paraId="0A53C787" w14:textId="53AD0695" w:rsidR="00F43DC8" w:rsidRPr="0074504B" w:rsidRDefault="00F43DC8" w:rsidP="00F43DC8">
            <w:pPr>
              <w:widowControl/>
              <w:suppressAutoHyphens w:val="0"/>
              <w:autoSpaceDE/>
              <w:spacing w:line="360" w:lineRule="auto"/>
              <w:rPr>
                <w:sz w:val="22"/>
                <w:szCs w:val="22"/>
              </w:rPr>
            </w:pPr>
            <w:hyperlink r:id="rId14" w:history="1">
              <w:r w:rsidRPr="0074504B">
                <w:rPr>
                  <w:rStyle w:val="Hipercze"/>
                  <w:sz w:val="22"/>
                  <w:szCs w:val="22"/>
                </w:rPr>
                <w:t>https://rcin.org.pl/dlibra/publication/81049/edition/64959/content</w:t>
              </w:r>
            </w:hyperlink>
          </w:p>
          <w:p w14:paraId="0CE7F4AF" w14:textId="734306EA" w:rsidR="00DA4F86" w:rsidRPr="0074504B" w:rsidRDefault="00DA4F86" w:rsidP="00DA4F86">
            <w:pPr>
              <w:widowControl/>
              <w:shd w:val="clear" w:color="auto" w:fill="FFFFFF"/>
              <w:suppressAutoHyphens w:val="0"/>
              <w:autoSpaceDE/>
              <w:spacing w:line="360" w:lineRule="auto"/>
              <w:textAlignment w:val="baseline"/>
              <w:rPr>
                <w:sz w:val="22"/>
                <w:szCs w:val="22"/>
              </w:rPr>
            </w:pPr>
            <w:r w:rsidRPr="0074504B">
              <w:rPr>
                <w:sz w:val="22"/>
                <w:szCs w:val="22"/>
              </w:rPr>
              <w:t>4.</w:t>
            </w:r>
            <w:r w:rsidRPr="0074504B">
              <w:rPr>
                <w:i/>
                <w:iCs/>
                <w:sz w:val="22"/>
                <w:szCs w:val="22"/>
              </w:rPr>
              <w:t xml:space="preserve"> Dźwięk i głos. Rezonans literatury</w:t>
            </w:r>
            <w:r w:rsidRPr="0074504B">
              <w:rPr>
                <w:sz w:val="22"/>
                <w:szCs w:val="22"/>
              </w:rPr>
              <w:t>, red. A. Hejmej, K. Kucia-Kuśmierska. K. Ciemiera, Kraków 2025 (wybrane teksty).</w:t>
            </w:r>
          </w:p>
          <w:p w14:paraId="42BE4F03" w14:textId="73FAE356" w:rsidR="00F43DC8" w:rsidRPr="0074504B" w:rsidRDefault="00DA4F86" w:rsidP="00986E7F">
            <w:pPr>
              <w:widowControl/>
              <w:suppressAutoHyphens w:val="0"/>
              <w:autoSpaceDE/>
              <w:spacing w:line="360" w:lineRule="auto"/>
              <w:rPr>
                <w:sz w:val="22"/>
                <w:szCs w:val="22"/>
              </w:rPr>
            </w:pPr>
            <w:r w:rsidRPr="0074504B">
              <w:rPr>
                <w:sz w:val="22"/>
                <w:szCs w:val="22"/>
              </w:rPr>
              <w:t>5</w:t>
            </w:r>
            <w:r w:rsidR="00133FFF" w:rsidRPr="0074504B">
              <w:rPr>
                <w:sz w:val="22"/>
                <w:szCs w:val="22"/>
              </w:rPr>
              <w:t xml:space="preserve">. M. Pieniążek, </w:t>
            </w:r>
            <w:r w:rsidR="00133FFF" w:rsidRPr="0074504B">
              <w:rPr>
                <w:i/>
                <w:iCs/>
                <w:sz w:val="22"/>
                <w:szCs w:val="22"/>
              </w:rPr>
              <w:t>Polonistyczna sprawczość</w:t>
            </w:r>
            <w:r w:rsidR="00133FFF" w:rsidRPr="0074504B">
              <w:rPr>
                <w:sz w:val="22"/>
                <w:szCs w:val="22"/>
              </w:rPr>
              <w:t>, Kraków 2025 (fragmenty).</w:t>
            </w:r>
          </w:p>
        </w:tc>
      </w:tr>
    </w:tbl>
    <w:p w14:paraId="0D81D07D" w14:textId="192297CE" w:rsidR="00D0392C" w:rsidRPr="0052608B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p w14:paraId="4827F54B" w14:textId="77777777" w:rsidR="00D0392C" w:rsidRPr="0052608B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FFA2CB1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0392C" w:rsidRPr="0052608B" w14:paraId="37BA2D22" w14:textId="77777777" w:rsidTr="00AF6E6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915219" w14:textId="190610A9" w:rsidR="00D0392C" w:rsidRPr="0052608B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11077415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5FD0BCA" w14:textId="45860CF1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2608B" w14:paraId="641754A9" w14:textId="77777777" w:rsidTr="00AF6E6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248A4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189ACDE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9B9B310" w14:textId="20B58FD3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D0392C" w:rsidRPr="0052608B" w14:paraId="633DE02F" w14:textId="77777777" w:rsidTr="00AF6E6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E17CE4E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2526A4B" w14:textId="77777777" w:rsidR="00D0392C" w:rsidRPr="0052608B" w:rsidRDefault="00D0392C" w:rsidP="00AF6E6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C47EB6" w14:textId="284C8E26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D0392C" w:rsidRPr="0052608B" w14:paraId="4021D74E" w14:textId="77777777" w:rsidTr="00AF6E6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7CE63A2" w14:textId="77777777" w:rsidR="00D0392C" w:rsidRPr="0052608B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3D121A8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90501C6" w14:textId="68875178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D0392C" w:rsidRPr="0052608B" w14:paraId="5B3AFD12" w14:textId="77777777" w:rsidTr="00AF6E6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D4DA506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C0C147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BC3A26D" w14:textId="6FADE99D" w:rsidR="00D0392C" w:rsidRPr="0052608B" w:rsidRDefault="008F6EB0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D0392C" w:rsidRPr="0052608B" w14:paraId="7CA84EC0" w14:textId="77777777" w:rsidTr="00AF6E6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10B94B4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5465DA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4D43956" w14:textId="6E661B71" w:rsidR="00D0392C" w:rsidRPr="0052608B" w:rsidRDefault="008F6EB0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D0392C" w:rsidRPr="0052608B" w14:paraId="610CD958" w14:textId="77777777" w:rsidTr="00AF6E6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E20E47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E4A9906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EDD7637" w14:textId="3FA7CC46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D0392C" w:rsidRPr="0052608B" w14:paraId="6A490BA6" w14:textId="77777777" w:rsidTr="00AF6E6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AFC1B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BA66A4D" w14:textId="274ECF15" w:rsidR="00D0392C" w:rsidRPr="0052608B" w:rsidRDefault="00DB14A0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48</w:t>
            </w:r>
          </w:p>
        </w:tc>
      </w:tr>
      <w:tr w:rsidR="00D0392C" w:rsidRPr="0052608B" w14:paraId="091E6F10" w14:textId="77777777" w:rsidTr="00AF6E6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F50CCEE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9D26FF9" w14:textId="7E077A3F" w:rsidR="00D0392C" w:rsidRPr="0052608B" w:rsidRDefault="00400A57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bookmarkEnd w:id="0"/>
    </w:tbl>
    <w:p w14:paraId="66E7BA4F" w14:textId="26FFA81D" w:rsidR="00C92C7B" w:rsidRDefault="00C92C7B"/>
    <w:sectPr w:rsidR="00C92C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4A080" w14:textId="77777777" w:rsidR="00986474" w:rsidRDefault="00986474">
      <w:r>
        <w:separator/>
      </w:r>
    </w:p>
  </w:endnote>
  <w:endnote w:type="continuationSeparator" w:id="0">
    <w:p w14:paraId="6F4B6AA5" w14:textId="77777777" w:rsidR="00986474" w:rsidRDefault="00986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B786" w14:textId="77777777" w:rsidR="00C92C7B" w:rsidRDefault="00C92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668A" w14:textId="2BC51D7C" w:rsidR="00C92C7B" w:rsidRDefault="00050EC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923FE">
      <w:rPr>
        <w:noProof/>
      </w:rPr>
      <w:t>5</w:t>
    </w:r>
    <w:r>
      <w:fldChar w:fldCharType="end"/>
    </w:r>
  </w:p>
  <w:p w14:paraId="619DA09C" w14:textId="77777777" w:rsidR="00C92C7B" w:rsidRDefault="00C92C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443F" w14:textId="77777777" w:rsidR="00C92C7B" w:rsidRDefault="00C92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626FB" w14:textId="77777777" w:rsidR="00986474" w:rsidRDefault="00986474">
      <w:r>
        <w:separator/>
      </w:r>
    </w:p>
  </w:footnote>
  <w:footnote w:type="continuationSeparator" w:id="0">
    <w:p w14:paraId="49B6C27A" w14:textId="77777777" w:rsidR="00986474" w:rsidRDefault="00986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252" w14:textId="77777777" w:rsidR="00C92C7B" w:rsidRDefault="00C92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3581" w14:textId="77777777" w:rsidR="00C92C7B" w:rsidRDefault="00C92C7B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DEDA" w14:textId="77777777" w:rsidR="00C92C7B" w:rsidRDefault="00C92C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3120147"/>
    <w:multiLevelType w:val="hybridMultilevel"/>
    <w:tmpl w:val="057CE6B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574AC"/>
    <w:multiLevelType w:val="hybridMultilevel"/>
    <w:tmpl w:val="70D87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95921"/>
    <w:multiLevelType w:val="hybridMultilevel"/>
    <w:tmpl w:val="6FBCEC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A3D69"/>
    <w:multiLevelType w:val="hybridMultilevel"/>
    <w:tmpl w:val="2B48F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A4F2D"/>
    <w:multiLevelType w:val="multilevel"/>
    <w:tmpl w:val="8EBE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604D09"/>
    <w:multiLevelType w:val="hybridMultilevel"/>
    <w:tmpl w:val="87625B6C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E6BFF"/>
    <w:multiLevelType w:val="hybridMultilevel"/>
    <w:tmpl w:val="126E6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A3D66"/>
    <w:multiLevelType w:val="hybridMultilevel"/>
    <w:tmpl w:val="FA22AB1C"/>
    <w:lvl w:ilvl="0" w:tplc="BF3868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A7261"/>
    <w:multiLevelType w:val="hybridMultilevel"/>
    <w:tmpl w:val="22DEEEEA"/>
    <w:lvl w:ilvl="0" w:tplc="40F081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323B"/>
    <w:multiLevelType w:val="hybridMultilevel"/>
    <w:tmpl w:val="4A9A8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B0885"/>
    <w:multiLevelType w:val="hybridMultilevel"/>
    <w:tmpl w:val="6FBCE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372BB"/>
    <w:multiLevelType w:val="hybridMultilevel"/>
    <w:tmpl w:val="9D7E78BE"/>
    <w:lvl w:ilvl="0" w:tplc="1018B9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B692D"/>
    <w:multiLevelType w:val="multilevel"/>
    <w:tmpl w:val="5402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060547"/>
    <w:multiLevelType w:val="hybridMultilevel"/>
    <w:tmpl w:val="E7044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C04BC"/>
    <w:multiLevelType w:val="hybridMultilevel"/>
    <w:tmpl w:val="17683122"/>
    <w:lvl w:ilvl="0" w:tplc="B8B698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310B8"/>
    <w:multiLevelType w:val="hybridMultilevel"/>
    <w:tmpl w:val="A546F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7195C"/>
    <w:multiLevelType w:val="hybridMultilevel"/>
    <w:tmpl w:val="2BF01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2394A"/>
    <w:multiLevelType w:val="hybridMultilevel"/>
    <w:tmpl w:val="2F3A260A"/>
    <w:lvl w:ilvl="0" w:tplc="BEFC47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16EA71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C850B2"/>
    <w:multiLevelType w:val="hybridMultilevel"/>
    <w:tmpl w:val="42CE5E60"/>
    <w:lvl w:ilvl="0" w:tplc="10E8D2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A5984"/>
    <w:multiLevelType w:val="hybridMultilevel"/>
    <w:tmpl w:val="CF00D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335451">
    <w:abstractNumId w:val="12"/>
  </w:num>
  <w:num w:numId="2" w16cid:durableId="21160510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1950049">
    <w:abstractNumId w:val="9"/>
  </w:num>
  <w:num w:numId="4" w16cid:durableId="8153448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1828539">
    <w:abstractNumId w:val="10"/>
  </w:num>
  <w:num w:numId="6" w16cid:durableId="1578901470">
    <w:abstractNumId w:val="3"/>
  </w:num>
  <w:num w:numId="7" w16cid:durableId="495344384">
    <w:abstractNumId w:val="4"/>
  </w:num>
  <w:num w:numId="8" w16cid:durableId="384106625">
    <w:abstractNumId w:val="2"/>
  </w:num>
  <w:num w:numId="9" w16cid:durableId="192351655">
    <w:abstractNumId w:val="15"/>
  </w:num>
  <w:num w:numId="10" w16cid:durableId="2097021584">
    <w:abstractNumId w:val="0"/>
  </w:num>
  <w:num w:numId="11" w16cid:durableId="583804565">
    <w:abstractNumId w:val="13"/>
  </w:num>
  <w:num w:numId="12" w16cid:durableId="313804788">
    <w:abstractNumId w:val="19"/>
  </w:num>
  <w:num w:numId="13" w16cid:durableId="1752191131">
    <w:abstractNumId w:val="18"/>
  </w:num>
  <w:num w:numId="14" w16cid:durableId="90398942">
    <w:abstractNumId w:val="8"/>
  </w:num>
  <w:num w:numId="15" w16cid:durableId="1405839667">
    <w:abstractNumId w:val="14"/>
  </w:num>
  <w:num w:numId="16" w16cid:durableId="1992904890">
    <w:abstractNumId w:val="6"/>
  </w:num>
  <w:num w:numId="17" w16cid:durableId="378750819">
    <w:abstractNumId w:val="17"/>
  </w:num>
  <w:num w:numId="18" w16cid:durableId="1557666832">
    <w:abstractNumId w:val="16"/>
  </w:num>
  <w:num w:numId="19" w16cid:durableId="158278233">
    <w:abstractNumId w:val="21"/>
  </w:num>
  <w:num w:numId="20" w16cid:durableId="1587690914">
    <w:abstractNumId w:val="11"/>
  </w:num>
  <w:num w:numId="21" w16cid:durableId="1360665298">
    <w:abstractNumId w:val="5"/>
  </w:num>
  <w:num w:numId="22" w16cid:durableId="377123984">
    <w:abstractNumId w:val="1"/>
  </w:num>
  <w:num w:numId="23" w16cid:durableId="967508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2C"/>
    <w:rsid w:val="000026BD"/>
    <w:rsid w:val="000026C3"/>
    <w:rsid w:val="00032938"/>
    <w:rsid w:val="00050ECB"/>
    <w:rsid w:val="00055EAF"/>
    <w:rsid w:val="00064BAF"/>
    <w:rsid w:val="000A02A3"/>
    <w:rsid w:val="000A04C5"/>
    <w:rsid w:val="000A1CE3"/>
    <w:rsid w:val="000B36D3"/>
    <w:rsid w:val="000D0B95"/>
    <w:rsid w:val="000D1B5A"/>
    <w:rsid w:val="000E060D"/>
    <w:rsid w:val="000E74EB"/>
    <w:rsid w:val="00133C90"/>
    <w:rsid w:val="00133FFF"/>
    <w:rsid w:val="00137CF3"/>
    <w:rsid w:val="001976D7"/>
    <w:rsid w:val="00197EFD"/>
    <w:rsid w:val="001B3B7E"/>
    <w:rsid w:val="001C1CEE"/>
    <w:rsid w:val="001C48FB"/>
    <w:rsid w:val="001D468E"/>
    <w:rsid w:val="001D69AC"/>
    <w:rsid w:val="001E2CC6"/>
    <w:rsid w:val="001F54F4"/>
    <w:rsid w:val="00221E82"/>
    <w:rsid w:val="00226612"/>
    <w:rsid w:val="00251989"/>
    <w:rsid w:val="0025375D"/>
    <w:rsid w:val="00275B00"/>
    <w:rsid w:val="00284E8F"/>
    <w:rsid w:val="00287B96"/>
    <w:rsid w:val="002975A7"/>
    <w:rsid w:val="002A0A06"/>
    <w:rsid w:val="002B4959"/>
    <w:rsid w:val="002B600A"/>
    <w:rsid w:val="002C1DFF"/>
    <w:rsid w:val="002C7EAA"/>
    <w:rsid w:val="002E210C"/>
    <w:rsid w:val="003104A1"/>
    <w:rsid w:val="00311365"/>
    <w:rsid w:val="003118D2"/>
    <w:rsid w:val="00326253"/>
    <w:rsid w:val="00332D76"/>
    <w:rsid w:val="003332DA"/>
    <w:rsid w:val="00344EC1"/>
    <w:rsid w:val="003561ED"/>
    <w:rsid w:val="00357FC4"/>
    <w:rsid w:val="00361DC2"/>
    <w:rsid w:val="00374CF3"/>
    <w:rsid w:val="00375376"/>
    <w:rsid w:val="00375780"/>
    <w:rsid w:val="00380B27"/>
    <w:rsid w:val="003836F2"/>
    <w:rsid w:val="00394C9E"/>
    <w:rsid w:val="003A073C"/>
    <w:rsid w:val="003B1922"/>
    <w:rsid w:val="003B5CF9"/>
    <w:rsid w:val="003D12DC"/>
    <w:rsid w:val="003D217C"/>
    <w:rsid w:val="003D2EAE"/>
    <w:rsid w:val="003E62D4"/>
    <w:rsid w:val="00400A57"/>
    <w:rsid w:val="004117F3"/>
    <w:rsid w:val="00413D77"/>
    <w:rsid w:val="004247E7"/>
    <w:rsid w:val="004272C1"/>
    <w:rsid w:val="00431501"/>
    <w:rsid w:val="004326D6"/>
    <w:rsid w:val="00473DB7"/>
    <w:rsid w:val="004860BF"/>
    <w:rsid w:val="004C6F3C"/>
    <w:rsid w:val="004D1E9F"/>
    <w:rsid w:val="004D7750"/>
    <w:rsid w:val="00501681"/>
    <w:rsid w:val="0050455D"/>
    <w:rsid w:val="005069A3"/>
    <w:rsid w:val="005520D7"/>
    <w:rsid w:val="00582ADA"/>
    <w:rsid w:val="00582EEB"/>
    <w:rsid w:val="00613160"/>
    <w:rsid w:val="00634F38"/>
    <w:rsid w:val="006425B0"/>
    <w:rsid w:val="006954AA"/>
    <w:rsid w:val="006C0F2D"/>
    <w:rsid w:val="006C3BB1"/>
    <w:rsid w:val="006C550E"/>
    <w:rsid w:val="006C7F3D"/>
    <w:rsid w:val="006D00EE"/>
    <w:rsid w:val="006D0A45"/>
    <w:rsid w:val="006D16B7"/>
    <w:rsid w:val="006D5574"/>
    <w:rsid w:val="006E0154"/>
    <w:rsid w:val="006E04EB"/>
    <w:rsid w:val="006F4CE0"/>
    <w:rsid w:val="00701B60"/>
    <w:rsid w:val="00702BAA"/>
    <w:rsid w:val="00712205"/>
    <w:rsid w:val="00715B07"/>
    <w:rsid w:val="0072161C"/>
    <w:rsid w:val="00735206"/>
    <w:rsid w:val="00735E43"/>
    <w:rsid w:val="0073767B"/>
    <w:rsid w:val="0074178A"/>
    <w:rsid w:val="0074504B"/>
    <w:rsid w:val="00754B84"/>
    <w:rsid w:val="0076488E"/>
    <w:rsid w:val="00774711"/>
    <w:rsid w:val="0077561C"/>
    <w:rsid w:val="007A6515"/>
    <w:rsid w:val="007C1AFB"/>
    <w:rsid w:val="007C4A25"/>
    <w:rsid w:val="007E1DF4"/>
    <w:rsid w:val="007F6E76"/>
    <w:rsid w:val="007F7DA0"/>
    <w:rsid w:val="008113DD"/>
    <w:rsid w:val="00835C4F"/>
    <w:rsid w:val="00856441"/>
    <w:rsid w:val="0086372E"/>
    <w:rsid w:val="008700E3"/>
    <w:rsid w:val="00870257"/>
    <w:rsid w:val="00874BE6"/>
    <w:rsid w:val="008778D2"/>
    <w:rsid w:val="00895612"/>
    <w:rsid w:val="00897230"/>
    <w:rsid w:val="008B1376"/>
    <w:rsid w:val="008C03B6"/>
    <w:rsid w:val="008D4859"/>
    <w:rsid w:val="008D5897"/>
    <w:rsid w:val="008E259D"/>
    <w:rsid w:val="008E5466"/>
    <w:rsid w:val="008F6EB0"/>
    <w:rsid w:val="008F7AED"/>
    <w:rsid w:val="00906C34"/>
    <w:rsid w:val="009109CB"/>
    <w:rsid w:val="00911665"/>
    <w:rsid w:val="0092019F"/>
    <w:rsid w:val="009323B1"/>
    <w:rsid w:val="009453E4"/>
    <w:rsid w:val="00945DAB"/>
    <w:rsid w:val="0095648F"/>
    <w:rsid w:val="00957964"/>
    <w:rsid w:val="00960455"/>
    <w:rsid w:val="00964037"/>
    <w:rsid w:val="009671BA"/>
    <w:rsid w:val="0098542E"/>
    <w:rsid w:val="00986474"/>
    <w:rsid w:val="00986E7F"/>
    <w:rsid w:val="009922FB"/>
    <w:rsid w:val="00997ACD"/>
    <w:rsid w:val="009B27B9"/>
    <w:rsid w:val="009C3C65"/>
    <w:rsid w:val="009F3FCB"/>
    <w:rsid w:val="00A33760"/>
    <w:rsid w:val="00A375E2"/>
    <w:rsid w:val="00A41A50"/>
    <w:rsid w:val="00A66B70"/>
    <w:rsid w:val="00AA2473"/>
    <w:rsid w:val="00AA5283"/>
    <w:rsid w:val="00AA5465"/>
    <w:rsid w:val="00AA7E5F"/>
    <w:rsid w:val="00AB14CE"/>
    <w:rsid w:val="00AC5613"/>
    <w:rsid w:val="00AE4943"/>
    <w:rsid w:val="00B060D4"/>
    <w:rsid w:val="00B300CB"/>
    <w:rsid w:val="00B34DF2"/>
    <w:rsid w:val="00B43680"/>
    <w:rsid w:val="00B522AD"/>
    <w:rsid w:val="00B578A4"/>
    <w:rsid w:val="00B62A68"/>
    <w:rsid w:val="00B7573D"/>
    <w:rsid w:val="00B80C3E"/>
    <w:rsid w:val="00B8597C"/>
    <w:rsid w:val="00BD5518"/>
    <w:rsid w:val="00BE1627"/>
    <w:rsid w:val="00BE6E11"/>
    <w:rsid w:val="00C30B39"/>
    <w:rsid w:val="00C31945"/>
    <w:rsid w:val="00C446EB"/>
    <w:rsid w:val="00C45F7B"/>
    <w:rsid w:val="00C71BEC"/>
    <w:rsid w:val="00C92C7B"/>
    <w:rsid w:val="00CB772C"/>
    <w:rsid w:val="00CC3C7B"/>
    <w:rsid w:val="00CC7DEB"/>
    <w:rsid w:val="00CF3357"/>
    <w:rsid w:val="00D0392C"/>
    <w:rsid w:val="00D04894"/>
    <w:rsid w:val="00D30822"/>
    <w:rsid w:val="00D30CE8"/>
    <w:rsid w:val="00D32BE9"/>
    <w:rsid w:val="00D37634"/>
    <w:rsid w:val="00D4764C"/>
    <w:rsid w:val="00D502D2"/>
    <w:rsid w:val="00D50C07"/>
    <w:rsid w:val="00D5688A"/>
    <w:rsid w:val="00D70E60"/>
    <w:rsid w:val="00D76881"/>
    <w:rsid w:val="00D93672"/>
    <w:rsid w:val="00D9667D"/>
    <w:rsid w:val="00D9717A"/>
    <w:rsid w:val="00DA18A4"/>
    <w:rsid w:val="00DA4F86"/>
    <w:rsid w:val="00DB14A0"/>
    <w:rsid w:val="00DC62D8"/>
    <w:rsid w:val="00DE4CE3"/>
    <w:rsid w:val="00E05D2B"/>
    <w:rsid w:val="00E12BB8"/>
    <w:rsid w:val="00E17E46"/>
    <w:rsid w:val="00E26976"/>
    <w:rsid w:val="00E30B05"/>
    <w:rsid w:val="00E374E0"/>
    <w:rsid w:val="00E43CEA"/>
    <w:rsid w:val="00E546E7"/>
    <w:rsid w:val="00E64849"/>
    <w:rsid w:val="00E66BE8"/>
    <w:rsid w:val="00E77E20"/>
    <w:rsid w:val="00E923FE"/>
    <w:rsid w:val="00EA366E"/>
    <w:rsid w:val="00EA36A8"/>
    <w:rsid w:val="00EC3BA1"/>
    <w:rsid w:val="00ED0364"/>
    <w:rsid w:val="00F168EC"/>
    <w:rsid w:val="00F1782D"/>
    <w:rsid w:val="00F348AF"/>
    <w:rsid w:val="00F37BFE"/>
    <w:rsid w:val="00F43DC8"/>
    <w:rsid w:val="00F5105B"/>
    <w:rsid w:val="00F57F17"/>
    <w:rsid w:val="00F73DE7"/>
    <w:rsid w:val="00F8470C"/>
    <w:rsid w:val="00F92008"/>
    <w:rsid w:val="00FA5634"/>
    <w:rsid w:val="00FB6FDE"/>
    <w:rsid w:val="00FD269B"/>
    <w:rsid w:val="00FD270B"/>
    <w:rsid w:val="00FE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187F"/>
  <w15:chartTrackingRefBased/>
  <w15:docId w15:val="{74EB4C26-BDBA-4387-B2F9-399C3514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9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392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0C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2C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24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C0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0392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0392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0392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0392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0392C"/>
    <w:pPr>
      <w:suppressLineNumbers/>
    </w:pPr>
  </w:style>
  <w:style w:type="paragraph" w:customStyle="1" w:styleId="BalloonText1">
    <w:name w:val="Balloon Text1"/>
    <w:basedOn w:val="Normalny"/>
    <w:rsid w:val="00D0392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9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D0392C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0392C"/>
  </w:style>
  <w:style w:type="character" w:customStyle="1" w:styleId="eop">
    <w:name w:val="eop"/>
    <w:basedOn w:val="Domylnaczcionkaakapitu"/>
    <w:rsid w:val="00D0392C"/>
  </w:style>
  <w:style w:type="paragraph" w:styleId="NormalnyWeb">
    <w:name w:val="Normal (Web)"/>
    <w:basedOn w:val="Normalny"/>
    <w:uiPriority w:val="99"/>
    <w:unhideWhenUsed/>
    <w:rsid w:val="00712205"/>
  </w:style>
  <w:style w:type="character" w:styleId="Hipercze">
    <w:name w:val="Hyperlink"/>
    <w:basedOn w:val="Domylnaczcionkaakapitu"/>
    <w:uiPriority w:val="99"/>
    <w:unhideWhenUsed/>
    <w:rsid w:val="000026B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D8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C0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2CC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0CE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styleId="Uwydatnienie">
    <w:name w:val="Emphasis"/>
    <w:basedOn w:val="Domylnaczcionkaakapitu"/>
    <w:uiPriority w:val="20"/>
    <w:qFormat/>
    <w:rsid w:val="00055EAF"/>
    <w:rPr>
      <w:i/>
      <w:i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247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A2473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F8470C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37C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4000/books.iblpan.6341" TargetMode="External"/><Relationship Id="rId13" Type="http://schemas.openxmlformats.org/officeDocument/2006/relationships/hyperlink" Target="https://rcin.org.pl/Content/64977/WA248_81029_P-I-2524_momro-fenomeno_o.pdf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cin.org.pl/Content/64969/WA248_81041_P-I-2524_antonik-audiobook_o.pdf" TargetMode="External"/><Relationship Id="rId12" Type="http://schemas.openxmlformats.org/officeDocument/2006/relationships/hyperlink" Target="https://rcin.org.pl/ibl/Content/242295/WA248_279099_P-I-2524_antonik-glos_o.pdf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cin.org.pl/ibl/dlibra/publication/279094/edition/24229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uj.uj.edu.pl/bitstreams/d660f173-8292-4e97-8871-8d6354a34921/download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rcin.org.pl/ibl/Content/242282/WA248_279086_P-I-2524_momro-glos-jest_o.pdf" TargetMode="External"/><Relationship Id="rId14" Type="http://schemas.openxmlformats.org/officeDocument/2006/relationships/hyperlink" Target="https://rcin.org.pl/dlibra/publication/81049/edition/64959/conten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1079</Words>
  <Characters>6475</Characters>
  <Application>Microsoft Office Word</Application>
  <DocSecurity>0</DocSecurity>
  <Lines>53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Mirosław Michalik</cp:lastModifiedBy>
  <cp:revision>145</cp:revision>
  <dcterms:created xsi:type="dcterms:W3CDTF">2026-01-29T11:56:00Z</dcterms:created>
  <dcterms:modified xsi:type="dcterms:W3CDTF">2026-02-24T15:09:00Z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09761822-a0a0-4c07-b7ad-1e59c18bf935</vt:lpwstr>
  </property>
</Properties>
</file>